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A3" w:rsidRDefault="007B5FA3" w:rsidP="007B5FA3">
      <w:pPr>
        <w:spacing w:line="480" w:lineRule="exact"/>
        <w:ind w:right="320" w:firstLine="56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王晓林等35名合同制医务人员名单</w:t>
      </w:r>
    </w:p>
    <w:p w:rsidR="007B5FA3" w:rsidRDefault="007B5FA3" w:rsidP="007B5FA3">
      <w:pPr>
        <w:spacing w:line="480" w:lineRule="exact"/>
        <w:ind w:right="320" w:firstLine="56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tbl>
      <w:tblPr>
        <w:tblStyle w:val="a5"/>
        <w:tblW w:w="0" w:type="auto"/>
        <w:tblInd w:w="0" w:type="dxa"/>
        <w:tblLook w:val="0000"/>
      </w:tblPr>
      <w:tblGrid>
        <w:gridCol w:w="1057"/>
        <w:gridCol w:w="2127"/>
        <w:gridCol w:w="3055"/>
        <w:gridCol w:w="2705"/>
      </w:tblGrid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  <w:lang/>
              </w:rPr>
              <w:t>姓名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  <w:lang/>
              </w:rPr>
              <w:t>单位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  <w:lang/>
              </w:rPr>
              <w:t>注册机构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王晓林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杨家湾镇卫生院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崔家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墕</w:t>
            </w:r>
            <w:r>
              <w:rPr>
                <w:rStyle w:val="font11"/>
                <w:lang/>
              </w:rPr>
              <w:t>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袁巧丽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东关镇卫生院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富民小区卫生室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3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李建华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义门镇卫生院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南峁村卫生室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4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侯宇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东关镇卫生院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惠民家园卫生室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5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王瑞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腰庄乡卫生院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马铺头村卫生室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6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张素芳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东关镇卫生院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惠民家园卫生室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7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韩艳平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义门镇卫生院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刘家畔村卫生室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8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马瑞珍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林遮峪乡卫生院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沙里村卫生室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9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贾玉珍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林遮峪乡卫生院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下川坪村卫生室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10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冀玉娥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林遮峪乡卫生院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苇耳梁村卫生室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11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田秀林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窑洼乡卫生院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窑洼乡卫生院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12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崔会芳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冯家川乡卫生院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黑土峁村卫生室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13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张秀丽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南河沟乡卫生院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李家湾村卫生室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14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袁慧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窑洼乡卫生院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大塔铺村卫生室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15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赵晋霞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土崖塔乡卫生院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神树梁村卫生室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16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高宏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杨家湾镇卫生院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太平头村卫生室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17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高峰敏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土崖塔乡卫生院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西梁村卫生室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18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冀小平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尧圪台乡卫生院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银子塔村卫生室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eastAsia="黑体" w:cs="Times New Roman"/>
                <w:color w:val="000000"/>
                <w:sz w:val="28"/>
                <w:szCs w:val="28"/>
                <w:lang/>
              </w:rPr>
            </w:pPr>
            <w:r>
              <w:rPr>
                <w:rFonts w:eastAsia="黑体" w:cs="Times New Roman"/>
                <w:color w:val="000000"/>
                <w:sz w:val="28"/>
                <w:szCs w:val="28"/>
                <w:lang/>
              </w:rPr>
              <w:lastRenderedPageBreak/>
              <w:t>序号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  <w:lang/>
              </w:rPr>
              <w:t>姓名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  <w:lang/>
              </w:rPr>
              <w:t>单位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  <w:lang/>
              </w:rPr>
              <w:t>注册机构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19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赵换军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桥头镇卫生院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枣林村卫生室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20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王焕萍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杨家湾镇卫生院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崔家湾村卫生室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21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党月霞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杨家湾镇卫生院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唐子梁村卫生室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22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刘俊芳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东关镇卫生院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陈家梁村卫生室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23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孙保军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孙家沟乡卫生院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袁家庄村卫生室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24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康俊新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东关镇卫生院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康家滩村卫生室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25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张俊霞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冯家川乡卫生院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神山村卫生室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26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冯芳芳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土崖塔乡卫生院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高徐家湾村卫生室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27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赵倩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桥头镇卫生院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白家庄村卫生室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28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霍淑芳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孙家沟乡卫生院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北山村卫生室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29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樊锦利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东关镇卫生院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铁匠铺村卫生室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30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崔美霞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腰庄乡卫生院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孙家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墕</w:t>
            </w:r>
            <w:r>
              <w:rPr>
                <w:rStyle w:val="font11"/>
                <w:lang/>
              </w:rPr>
              <w:t>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31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马玉霞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东关镇卫生院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王家应子村卫生室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32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白效全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义门镇卫生院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贾家峁村卫生室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33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王丽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冯家川乡卫生院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神山村卫生室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34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白俊平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窑洼乡卫生院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曹虎村卫生室</w:t>
            </w:r>
          </w:p>
        </w:tc>
      </w:tr>
      <w:tr w:rsidR="007B5FA3" w:rsidTr="00CD1C0E">
        <w:tc>
          <w:tcPr>
            <w:tcW w:w="105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Style w:val="font01"/>
                <w:rFonts w:cs="Times New Roman"/>
                <w:lang/>
              </w:rPr>
            </w:pPr>
            <w:r>
              <w:rPr>
                <w:rStyle w:val="font01"/>
                <w:rFonts w:cs="Times New Roman"/>
                <w:lang/>
              </w:rPr>
              <w:t>35</w:t>
            </w:r>
          </w:p>
        </w:tc>
        <w:tc>
          <w:tcPr>
            <w:tcW w:w="2127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01"/>
                <w:lang/>
              </w:rPr>
              <w:t>姜瑞霞</w:t>
            </w:r>
          </w:p>
        </w:tc>
        <w:tc>
          <w:tcPr>
            <w:tcW w:w="305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/>
              </w:rPr>
              <w:t>东关镇卫生院</w:t>
            </w:r>
          </w:p>
        </w:tc>
        <w:tc>
          <w:tcPr>
            <w:tcW w:w="2705" w:type="dxa"/>
            <w:vAlign w:val="center"/>
          </w:tcPr>
          <w:p w:rsidR="007B5FA3" w:rsidRDefault="007B5FA3" w:rsidP="00CD1C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Style w:val="font11"/>
                <w:lang/>
              </w:rPr>
              <w:t>前芦子沟村卫生室</w:t>
            </w:r>
          </w:p>
        </w:tc>
      </w:tr>
    </w:tbl>
    <w:p w:rsidR="007B5FA3" w:rsidRDefault="007B5FA3" w:rsidP="007B5FA3">
      <w:pPr>
        <w:spacing w:line="480" w:lineRule="exact"/>
        <w:ind w:right="320" w:firstLine="560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8F5AFF" w:rsidRDefault="008F5AFF"/>
    <w:sectPr w:rsidR="008F5AFF">
      <w:footerReference w:type="default" r:id="rId6"/>
      <w:pgSz w:w="11906" w:h="16838"/>
      <w:pgMar w:top="1985" w:right="1588" w:bottom="158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FF" w:rsidRPr="00494576" w:rsidRDefault="008F5AFF" w:rsidP="007B5FA3">
      <w:pPr>
        <w:ind w:firstLine="640"/>
        <w:rPr>
          <w:rFonts w:cs="Times New Roman"/>
        </w:rPr>
      </w:pPr>
      <w:r>
        <w:separator/>
      </w:r>
    </w:p>
  </w:endnote>
  <w:endnote w:type="continuationSeparator" w:id="1">
    <w:p w:rsidR="008F5AFF" w:rsidRPr="00494576" w:rsidRDefault="008F5AFF" w:rsidP="007B5FA3">
      <w:pPr>
        <w:ind w:firstLine="640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5AF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8F5AFF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B5FA3" w:rsidRPr="007B5FA3">
                  <w:rPr>
                    <w:rFonts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FF" w:rsidRPr="00494576" w:rsidRDefault="008F5AFF" w:rsidP="007B5FA3">
      <w:pPr>
        <w:ind w:firstLine="640"/>
        <w:rPr>
          <w:rFonts w:cs="Times New Roman"/>
        </w:rPr>
      </w:pPr>
      <w:r>
        <w:separator/>
      </w:r>
    </w:p>
  </w:footnote>
  <w:footnote w:type="continuationSeparator" w:id="1">
    <w:p w:rsidR="008F5AFF" w:rsidRPr="00494576" w:rsidRDefault="008F5AFF" w:rsidP="007B5FA3">
      <w:pPr>
        <w:ind w:firstLine="640"/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FA3"/>
    <w:rsid w:val="007B5FA3"/>
    <w:rsid w:val="008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A3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FA3"/>
    <w:rPr>
      <w:sz w:val="18"/>
      <w:szCs w:val="18"/>
    </w:rPr>
  </w:style>
  <w:style w:type="paragraph" w:styleId="a4">
    <w:name w:val="footer"/>
    <w:basedOn w:val="a"/>
    <w:link w:val="Char0"/>
    <w:unhideWhenUsed/>
    <w:rsid w:val="007B5F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B5FA3"/>
    <w:rPr>
      <w:sz w:val="18"/>
      <w:szCs w:val="18"/>
    </w:rPr>
  </w:style>
  <w:style w:type="character" w:customStyle="1" w:styleId="font11">
    <w:name w:val="font11"/>
    <w:basedOn w:val="a0"/>
    <w:rsid w:val="007B5FA3"/>
    <w:rPr>
      <w:rFonts w:ascii="仿宋_GB2312" w:eastAsia="仿宋_GB2312" w:cs="仿宋_GB2312"/>
      <w:i w:val="0"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7B5FA3"/>
    <w:rPr>
      <w:rFonts w:ascii="仿宋_GB2312" w:eastAsia="仿宋_GB2312" w:cs="仿宋_GB2312"/>
      <w:i w:val="0"/>
      <w:color w:val="000000"/>
      <w:sz w:val="28"/>
      <w:szCs w:val="28"/>
      <w:u w:val="none"/>
    </w:rPr>
  </w:style>
  <w:style w:type="table" w:styleId="a5">
    <w:name w:val="Table Grid"/>
    <w:basedOn w:val="a1"/>
    <w:rsid w:val="007B5F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2021-01-18T08:54:00Z</dcterms:created>
  <dcterms:modified xsi:type="dcterms:W3CDTF">2021-01-18T08:55:00Z</dcterms:modified>
</cp:coreProperties>
</file>