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4D" w:rsidRDefault="00AD543A">
      <w:pPr>
        <w:rPr>
          <w:rFonts w:ascii="宋体" w:hAnsi="宋体" w:cs="宋体"/>
          <w:sz w:val="24"/>
        </w:rPr>
      </w:pPr>
      <w:bookmarkStart w:id="0" w:name="_GoBack"/>
      <w:bookmarkEnd w:id="0"/>
      <w:r>
        <w:rPr>
          <w:rFonts w:ascii="方正小标宋_GBK" w:eastAsiaTheme="minorEastAsia" w:hAnsi="方正小标宋_GBK" w:cs="方正小标宋_GBK" w:hint="eastAsia"/>
          <w:b/>
          <w:sz w:val="44"/>
          <w:szCs w:val="44"/>
        </w:rPr>
        <w:t xml:space="preserve">                       </w:t>
      </w:r>
      <w:r>
        <w:rPr>
          <w:rFonts w:ascii="方正小标宋_GBK" w:eastAsia="方正小标宋_GBK" w:hAnsi="方正小标宋_GBK" w:cs="方正小标宋_GBK" w:hint="eastAsia"/>
          <w:b/>
          <w:sz w:val="44"/>
          <w:szCs w:val="44"/>
        </w:rPr>
        <w:t>权责清单填报表</w:t>
      </w:r>
    </w:p>
    <w:p w:rsidR="00FF014D" w:rsidRDefault="00AD543A">
      <w:pPr>
        <w:ind w:left="960" w:hangingChars="400" w:hanging="960"/>
        <w:rPr>
          <w:rFonts w:ascii="宋体" w:cs="宋体"/>
          <w:sz w:val="24"/>
        </w:rPr>
      </w:pPr>
      <w:r>
        <w:rPr>
          <w:rFonts w:ascii="宋体" w:hAnsi="宋体" w:cs="宋体" w:hint="eastAsia"/>
          <w:sz w:val="24"/>
        </w:rPr>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419"/>
        <w:gridCol w:w="2362"/>
        <w:gridCol w:w="2381"/>
        <w:gridCol w:w="2907"/>
        <w:gridCol w:w="3660"/>
      </w:tblGrid>
      <w:tr w:rsidR="00FF014D">
        <w:trPr>
          <w:trHeight w:val="595"/>
        </w:trPr>
        <w:tc>
          <w:tcPr>
            <w:tcW w:w="451" w:type="dxa"/>
            <w:vAlign w:val="center"/>
          </w:tcPr>
          <w:p w:rsidR="00FF014D" w:rsidRDefault="00AD543A">
            <w:pPr>
              <w:jc w:val="center"/>
              <w:rPr>
                <w:rFonts w:ascii="宋体" w:cs="宋体"/>
                <w:sz w:val="24"/>
              </w:rPr>
            </w:pPr>
            <w:r>
              <w:rPr>
                <w:rFonts w:ascii="宋体" w:hAnsi="宋体" w:cs="宋体" w:hint="eastAsia"/>
                <w:szCs w:val="21"/>
              </w:rPr>
              <w:t>序号</w:t>
            </w:r>
          </w:p>
        </w:tc>
        <w:tc>
          <w:tcPr>
            <w:tcW w:w="241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451" w:type="dxa"/>
            <w:vMerge w:val="restart"/>
            <w:vAlign w:val="center"/>
          </w:tcPr>
          <w:p w:rsidR="00FF014D" w:rsidRDefault="00CE5D2F">
            <w:pPr>
              <w:jc w:val="center"/>
              <w:rPr>
                <w:rFonts w:ascii="宋体" w:cs="宋体"/>
                <w:sz w:val="24"/>
              </w:rPr>
            </w:pPr>
            <w:r>
              <w:rPr>
                <w:rFonts w:ascii="宋体" w:cs="宋体" w:hint="eastAsia"/>
                <w:sz w:val="24"/>
              </w:rPr>
              <w:t>1</w:t>
            </w:r>
          </w:p>
        </w:tc>
        <w:tc>
          <w:tcPr>
            <w:tcW w:w="2419" w:type="dxa"/>
            <w:vAlign w:val="center"/>
          </w:tcPr>
          <w:p w:rsidR="00FF014D" w:rsidRDefault="00AD543A">
            <w:pPr>
              <w:jc w:val="center"/>
              <w:rPr>
                <w:rFonts w:ascii="宋体" w:cs="宋体"/>
                <w:sz w:val="24"/>
              </w:rPr>
            </w:pPr>
            <w:r>
              <w:rPr>
                <w:rFonts w:ascii="仿宋_GB2312" w:eastAsia="仿宋_GB2312" w:hAnsi="仿宋_GB2312"/>
                <w:color w:val="000000"/>
                <w:szCs w:val="21"/>
              </w:rPr>
              <w:t>1100-A-0010</w:t>
            </w:r>
            <w:r>
              <w:rPr>
                <w:rFonts w:ascii="仿宋_GB2312" w:eastAsia="仿宋_GB2312" w:hAnsi="仿宋_GB2312" w:hint="eastAsia"/>
                <w:color w:val="000000"/>
                <w:szCs w:val="21"/>
              </w:rPr>
              <w:t>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国有建设用地使用权划拨、审核</w:t>
            </w:r>
          </w:p>
        </w:tc>
        <w:tc>
          <w:tcPr>
            <w:tcW w:w="2381" w:type="dxa"/>
            <w:vAlign w:val="center"/>
          </w:tcPr>
          <w:p w:rsidR="00FF014D" w:rsidRDefault="00AD543A">
            <w:pPr>
              <w:jc w:val="center"/>
              <w:rPr>
                <w:rFonts w:ascii="宋体" w:cs="宋体"/>
                <w:sz w:val="24"/>
              </w:rPr>
            </w:pPr>
            <w:r>
              <w:rPr>
                <w:rFonts w:ascii="仿宋_GB2312" w:eastAsia="仿宋_GB2312" w:hAnsi="仿宋_GB2312" w:hint="eastAsia"/>
                <w:color w:val="000000"/>
                <w:szCs w:val="21"/>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4335"/>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《中华人民共和国土地管理法》第五十四条、第五十五条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《中华人民共和国土地管理法实施条例》（国务院令第</w:t>
            </w:r>
            <w:r>
              <w:rPr>
                <w:rFonts w:ascii="仿宋_GB2312" w:eastAsia="仿宋_GB2312" w:hAnsi="仿宋_GB2312"/>
                <w:color w:val="000000"/>
                <w:szCs w:val="21"/>
              </w:rPr>
              <w:t>256</w:t>
            </w:r>
            <w:r>
              <w:rPr>
                <w:rFonts w:ascii="仿宋_GB2312" w:eastAsia="仿宋_GB2312" w:hAnsi="仿宋_GB2312" w:hint="eastAsia"/>
                <w:color w:val="000000"/>
                <w:szCs w:val="21"/>
              </w:rPr>
              <w:t>号）第二十二条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《招标拍卖挂牌出让国有建设用地使用权规定》（国土资源部令第</w:t>
            </w:r>
            <w:r>
              <w:rPr>
                <w:rFonts w:ascii="仿宋_GB2312" w:eastAsia="仿宋_GB2312" w:hAnsi="仿宋_GB2312"/>
                <w:color w:val="000000"/>
                <w:szCs w:val="21"/>
              </w:rPr>
              <w:t>39</w:t>
            </w:r>
            <w:r>
              <w:rPr>
                <w:rFonts w:ascii="仿宋_GB2312" w:eastAsia="仿宋_GB2312" w:hAnsi="仿宋_GB2312" w:hint="eastAsia"/>
                <w:color w:val="000000"/>
                <w:szCs w:val="21"/>
              </w:rPr>
              <w:t>号）第四条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《协议出让国有建设用地使用权规定》（国土资源部令第</w:t>
            </w:r>
            <w:r>
              <w:rPr>
                <w:rFonts w:ascii="仿宋_GB2312" w:eastAsia="仿宋_GB2312" w:hAnsi="仿宋_GB2312"/>
                <w:color w:val="000000"/>
                <w:szCs w:val="21"/>
              </w:rPr>
              <w:t>21</w:t>
            </w:r>
            <w:r>
              <w:rPr>
                <w:rFonts w:ascii="仿宋_GB2312" w:eastAsia="仿宋_GB2312" w:hAnsi="仿宋_GB2312" w:hint="eastAsia"/>
                <w:color w:val="000000"/>
                <w:szCs w:val="21"/>
              </w:rPr>
              <w:t>号）第三条、第四条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审查责任：提出审查意见。</w:t>
            </w:r>
            <w:r>
              <w:rPr>
                <w:rFonts w:ascii="仿宋_GB2312" w:eastAsia="仿宋_GB2312" w:hAnsi="仿宋_GB2312"/>
                <w:color w:val="000000"/>
                <w:szCs w:val="21"/>
              </w:rPr>
              <w:br/>
            </w:r>
            <w:r>
              <w:rPr>
                <w:rFonts w:ascii="仿宋_GB2312" w:eastAsia="仿宋_GB2312" w:hAnsi="仿宋_GB2312"/>
                <w:color w:val="000000"/>
                <w:szCs w:val="21"/>
              </w:rPr>
              <w:t>3.</w:t>
            </w:r>
            <w:r>
              <w:rPr>
                <w:rFonts w:ascii="仿宋_GB2312" w:eastAsia="仿宋_GB2312" w:hAnsi="仿宋_GB2312" w:hint="eastAsia"/>
                <w:color w:val="000000"/>
                <w:szCs w:val="21"/>
              </w:rPr>
              <w:t>决定责任：公示期满无异议的，批准并核发相应文书（不予许可的应当书面告知理由）。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送达责任：向申请人</w:t>
            </w:r>
            <w:r>
              <w:rPr>
                <w:rFonts w:ascii="仿宋_GB2312" w:eastAsia="仿宋_GB2312" w:hAnsi="仿宋_GB2312"/>
                <w:color w:val="000000"/>
                <w:szCs w:val="21"/>
              </w:rPr>
              <w:t>/</w:t>
            </w:r>
            <w:r>
              <w:rPr>
                <w:rFonts w:ascii="仿宋_GB2312" w:eastAsia="仿宋_GB2312" w:hAnsi="仿宋_GB2312" w:hint="eastAsia"/>
                <w:color w:val="000000"/>
                <w:szCs w:val="21"/>
              </w:rPr>
              <w:t>单位送达文书。</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spacing w:line="240" w:lineRule="exact"/>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【法律】《公务员法》第五十三条；【法律】《中华人民共和国土地管理法》第八十四条；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w:t>
            </w:r>
            <w:r>
              <w:rPr>
                <w:rFonts w:ascii="仿宋_GB2312" w:eastAsia="仿宋_GB2312" w:hAnsi="仿宋_GB2312" w:hint="eastAsia"/>
                <w:color w:val="000000"/>
                <w:szCs w:val="21"/>
              </w:rPr>
              <w:t>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【部门规章】《违反土地管理规定行为处分办法》（中华人民共和国监察部中华人民共和国人力资源和社会保障部中华人民共和国国土资源部</w:t>
            </w:r>
            <w:r>
              <w:rPr>
                <w:rFonts w:ascii="仿宋_GB2312" w:eastAsia="仿宋_GB2312" w:hAnsi="仿宋_GB2312"/>
                <w:color w:val="000000"/>
                <w:szCs w:val="21"/>
              </w:rPr>
              <w:t xml:space="preserve"> </w:t>
            </w:r>
            <w:r>
              <w:rPr>
                <w:rFonts w:ascii="仿宋_GB2312" w:eastAsia="仿宋_GB2312" w:hAnsi="仿宋_GB2312" w:hint="eastAsia"/>
                <w:color w:val="000000"/>
                <w:szCs w:val="21"/>
              </w:rPr>
              <w:t>令第</w:t>
            </w:r>
            <w:r>
              <w:rPr>
                <w:rFonts w:ascii="仿宋_GB2312" w:eastAsia="仿宋_GB2312" w:hAnsi="仿宋_GB2312"/>
                <w:color w:val="000000"/>
                <w:szCs w:val="21"/>
              </w:rPr>
              <w:t xml:space="preserve"> 15 </w:t>
            </w:r>
            <w:r>
              <w:rPr>
                <w:rFonts w:ascii="仿宋_GB2312" w:eastAsia="仿宋_GB2312" w:hAnsi="仿宋_GB2312" w:hint="eastAsia"/>
                <w:color w:val="000000"/>
                <w:szCs w:val="21"/>
              </w:rPr>
              <w:t>号）第四条、第八条、第九条、第十六条；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【地方性法规】山西省实施《中华人民共和国土地管理法》办法第四十八条、第五十八条；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w:t>
            </w:r>
          </w:p>
        </w:tc>
      </w:tr>
    </w:tbl>
    <w:p w:rsidR="00FF014D" w:rsidRDefault="00FF014D">
      <w:pPr>
        <w:ind w:left="960" w:hangingChars="400" w:hanging="960"/>
        <w:rPr>
          <w:rFonts w:ascii="宋体" w:hAnsi="宋体" w:cs="宋体"/>
          <w:sz w:val="24"/>
        </w:rPr>
        <w:sectPr w:rsidR="00FF014D">
          <w:footerReference w:type="default" r:id="rId8"/>
          <w:pgSz w:w="16838" w:h="11906" w:orient="landscape"/>
          <w:pgMar w:top="1463" w:right="1440" w:bottom="1066" w:left="1440" w:header="851" w:footer="992" w:gutter="0"/>
          <w:cols w:space="0"/>
          <w:docGrid w:type="lines" w:linePitch="312"/>
        </w:sectPr>
      </w:pP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419"/>
        <w:gridCol w:w="2362"/>
        <w:gridCol w:w="2381"/>
        <w:gridCol w:w="2907"/>
        <w:gridCol w:w="3660"/>
      </w:tblGrid>
      <w:tr w:rsidR="00FF014D">
        <w:trPr>
          <w:trHeight w:val="595"/>
        </w:trPr>
        <w:tc>
          <w:tcPr>
            <w:tcW w:w="451" w:type="dxa"/>
            <w:vAlign w:val="center"/>
          </w:tcPr>
          <w:p w:rsidR="00FF014D" w:rsidRDefault="00AD543A">
            <w:pPr>
              <w:jc w:val="center"/>
              <w:rPr>
                <w:rFonts w:ascii="宋体" w:cs="宋体"/>
                <w:sz w:val="24"/>
              </w:rPr>
            </w:pPr>
            <w:r>
              <w:rPr>
                <w:rFonts w:ascii="宋体" w:hAnsi="宋体" w:cs="宋体" w:hint="eastAsia"/>
                <w:szCs w:val="21"/>
              </w:rPr>
              <w:t>序号</w:t>
            </w:r>
          </w:p>
        </w:tc>
        <w:tc>
          <w:tcPr>
            <w:tcW w:w="241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451" w:type="dxa"/>
            <w:vMerge w:val="restart"/>
            <w:vAlign w:val="center"/>
          </w:tcPr>
          <w:p w:rsidR="00FF014D" w:rsidRDefault="00CE5D2F">
            <w:pPr>
              <w:jc w:val="center"/>
              <w:rPr>
                <w:rFonts w:ascii="宋体" w:cs="宋体"/>
                <w:sz w:val="24"/>
              </w:rPr>
            </w:pPr>
            <w:r>
              <w:rPr>
                <w:rFonts w:ascii="宋体" w:cs="宋体" w:hint="eastAsia"/>
                <w:sz w:val="24"/>
              </w:rPr>
              <w:t>2</w:t>
            </w:r>
          </w:p>
        </w:tc>
        <w:tc>
          <w:tcPr>
            <w:tcW w:w="2419" w:type="dxa"/>
            <w:vAlign w:val="center"/>
          </w:tcPr>
          <w:p w:rsidR="00FF014D" w:rsidRDefault="00AD543A">
            <w:pPr>
              <w:jc w:val="center"/>
              <w:rPr>
                <w:rFonts w:ascii="仿宋" w:eastAsia="仿宋" w:hAnsi="仿宋" w:cs="仿宋"/>
                <w:szCs w:val="21"/>
              </w:rPr>
            </w:pPr>
            <w:r>
              <w:rPr>
                <w:rFonts w:ascii="仿宋_GB2312" w:eastAsia="仿宋_GB2312" w:hAnsi="仿宋_GB2312"/>
                <w:color w:val="000000"/>
                <w:szCs w:val="21"/>
              </w:rPr>
              <w:t>1100-A-00</w:t>
            </w:r>
            <w:r>
              <w:rPr>
                <w:rFonts w:ascii="仿宋_GB2312" w:eastAsia="仿宋_GB2312" w:hAnsi="仿宋_GB2312" w:hint="eastAsia"/>
                <w:color w:val="000000"/>
                <w:szCs w:val="21"/>
              </w:rPr>
              <w:t>200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国有建设用地使用权协议出让</w:t>
            </w:r>
          </w:p>
        </w:tc>
        <w:tc>
          <w:tcPr>
            <w:tcW w:w="2381"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行政许可</w:t>
            </w:r>
          </w:p>
        </w:tc>
        <w:tc>
          <w:tcPr>
            <w:tcW w:w="2907"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保德县自然资源局</w:t>
            </w:r>
          </w:p>
        </w:tc>
        <w:tc>
          <w:tcPr>
            <w:tcW w:w="3660"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保德县</w:t>
            </w:r>
          </w:p>
        </w:tc>
      </w:tr>
      <w:tr w:rsidR="00FF014D">
        <w:trPr>
          <w:trHeight w:val="599"/>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事项依据</w:t>
            </w:r>
          </w:p>
        </w:tc>
        <w:tc>
          <w:tcPr>
            <w:tcW w:w="5288"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w:t>
            </w:r>
          </w:p>
        </w:tc>
        <w:tc>
          <w:tcPr>
            <w:tcW w:w="3660"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责任事项依据</w:t>
            </w:r>
          </w:p>
        </w:tc>
      </w:tr>
      <w:tr w:rsidR="00FF014D">
        <w:trPr>
          <w:trHeight w:val="2538"/>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【法律】</w:t>
            </w:r>
            <w:r>
              <w:rPr>
                <w:rFonts w:ascii="仿宋" w:eastAsia="仿宋" w:hAnsi="仿宋" w:cs="仿宋" w:hint="eastAsia"/>
                <w:color w:val="000000"/>
                <w:szCs w:val="21"/>
              </w:rPr>
              <w:br/>
            </w:r>
            <w:r>
              <w:rPr>
                <w:rFonts w:ascii="仿宋" w:eastAsia="仿宋" w:hAnsi="仿宋" w:cs="仿宋" w:hint="eastAsia"/>
                <w:color w:val="000000"/>
                <w:szCs w:val="21"/>
              </w:rPr>
              <w:t>《中华人民共和国城县房地产管理法》第三十九条</w:t>
            </w:r>
            <w:r>
              <w:rPr>
                <w:rFonts w:ascii="仿宋" w:eastAsia="仿宋" w:hAnsi="仿宋" w:cs="仿宋" w:hint="eastAsia"/>
                <w:color w:val="000000"/>
                <w:szCs w:val="21"/>
              </w:rPr>
              <w:t xml:space="preserve">  </w:t>
            </w:r>
            <w:r>
              <w:rPr>
                <w:rFonts w:ascii="仿宋" w:eastAsia="仿宋" w:hAnsi="仿宋" w:cs="仿宋" w:hint="eastAsia"/>
                <w:color w:val="000000"/>
                <w:szCs w:val="21"/>
              </w:rPr>
              <w:br/>
            </w:r>
            <w:r>
              <w:rPr>
                <w:rFonts w:ascii="仿宋" w:eastAsia="仿宋" w:hAnsi="仿宋" w:cs="仿宋" w:hint="eastAsia"/>
                <w:color w:val="000000"/>
                <w:szCs w:val="21"/>
              </w:rPr>
              <w:t>【行政法规】</w:t>
            </w:r>
            <w:r>
              <w:rPr>
                <w:rFonts w:ascii="仿宋" w:eastAsia="仿宋" w:hAnsi="仿宋" w:cs="仿宋" w:hint="eastAsia"/>
                <w:color w:val="000000"/>
                <w:szCs w:val="21"/>
              </w:rPr>
              <w:br/>
            </w:r>
            <w:r>
              <w:rPr>
                <w:rFonts w:ascii="仿宋" w:eastAsia="仿宋" w:hAnsi="仿宋" w:cs="仿宋" w:hint="eastAsia"/>
                <w:color w:val="000000"/>
                <w:szCs w:val="21"/>
              </w:rPr>
              <w:t>《中华人民共和国城镇国有土地使用权出让和转让暂行条例》（国务院令第</w:t>
            </w:r>
            <w:r>
              <w:rPr>
                <w:rFonts w:ascii="仿宋" w:eastAsia="仿宋" w:hAnsi="仿宋" w:cs="仿宋" w:hint="eastAsia"/>
                <w:color w:val="000000"/>
                <w:szCs w:val="21"/>
              </w:rPr>
              <w:t>55</w:t>
            </w:r>
            <w:r>
              <w:rPr>
                <w:rFonts w:ascii="仿宋" w:eastAsia="仿宋" w:hAnsi="仿宋" w:cs="仿宋" w:hint="eastAsia"/>
                <w:color w:val="000000"/>
                <w:szCs w:val="21"/>
              </w:rPr>
              <w:t>号）第四十五条</w:t>
            </w:r>
          </w:p>
        </w:tc>
        <w:tc>
          <w:tcPr>
            <w:tcW w:w="5288" w:type="dxa"/>
            <w:gridSpan w:val="2"/>
            <w:vAlign w:val="center"/>
          </w:tcPr>
          <w:p w:rsidR="00FF014D" w:rsidRDefault="00AD543A">
            <w:pPr>
              <w:jc w:val="left"/>
              <w:rPr>
                <w:rFonts w:ascii="仿宋" w:eastAsia="仿宋" w:hAnsi="仿宋" w:cs="仿宋"/>
                <w:szCs w:val="21"/>
              </w:rPr>
            </w:pPr>
            <w:r>
              <w:rPr>
                <w:rFonts w:ascii="仿宋" w:eastAsia="仿宋" w:hAnsi="仿宋" w:cs="仿宋" w:hint="eastAsia"/>
                <w:color w:val="000000"/>
                <w:szCs w:val="21"/>
              </w:rPr>
              <w:t>1.</w:t>
            </w:r>
            <w:r>
              <w:rPr>
                <w:rFonts w:ascii="仿宋" w:eastAsia="仿宋" w:hAnsi="仿宋" w:cs="仿宋" w:hint="eastAsia"/>
                <w:color w:val="000000"/>
                <w:szCs w:val="21"/>
              </w:rPr>
              <w:t>受理责任：公示依法应当提交的材料；一次性告知补正材料；依法受理或不予受理（不予受理应当告知理由）。</w:t>
            </w:r>
            <w:r>
              <w:rPr>
                <w:rFonts w:ascii="仿宋" w:eastAsia="仿宋" w:hAnsi="仿宋" w:cs="仿宋" w:hint="eastAsia"/>
                <w:color w:val="000000"/>
                <w:szCs w:val="21"/>
              </w:rPr>
              <w:br/>
              <w:t>2.</w:t>
            </w:r>
            <w:r>
              <w:rPr>
                <w:rFonts w:ascii="仿宋" w:eastAsia="仿宋" w:hAnsi="仿宋" w:cs="仿宋" w:hint="eastAsia"/>
                <w:color w:val="000000"/>
                <w:szCs w:val="21"/>
              </w:rPr>
              <w:t>审查责任：提出审查意见。</w:t>
            </w:r>
            <w:r>
              <w:rPr>
                <w:rFonts w:ascii="仿宋" w:eastAsia="仿宋" w:hAnsi="仿宋" w:cs="仿宋" w:hint="eastAsia"/>
                <w:color w:val="000000"/>
                <w:szCs w:val="21"/>
              </w:rPr>
              <w:br/>
              <w:t>3.</w:t>
            </w:r>
            <w:r>
              <w:rPr>
                <w:rFonts w:ascii="仿宋" w:eastAsia="仿宋" w:hAnsi="仿宋" w:cs="仿宋" w:hint="eastAsia"/>
                <w:color w:val="000000"/>
                <w:szCs w:val="21"/>
              </w:rPr>
              <w:t>决定责任：公示期满无异议的，批准并核发相应文书（不予许可的应当书面告知理由）。</w:t>
            </w:r>
            <w:r>
              <w:rPr>
                <w:rFonts w:ascii="仿宋" w:eastAsia="仿宋" w:hAnsi="仿宋" w:cs="仿宋" w:hint="eastAsia"/>
                <w:color w:val="000000"/>
                <w:szCs w:val="21"/>
              </w:rPr>
              <w:br/>
              <w:t>4.</w:t>
            </w:r>
            <w:r>
              <w:rPr>
                <w:rFonts w:ascii="仿宋" w:eastAsia="仿宋" w:hAnsi="仿宋" w:cs="仿宋" w:hint="eastAsia"/>
                <w:color w:val="000000"/>
                <w:szCs w:val="21"/>
              </w:rPr>
              <w:t>送达责任：向申请人</w:t>
            </w:r>
            <w:r>
              <w:rPr>
                <w:rFonts w:ascii="仿宋" w:eastAsia="仿宋" w:hAnsi="仿宋" w:cs="仿宋" w:hint="eastAsia"/>
                <w:color w:val="000000"/>
                <w:szCs w:val="21"/>
              </w:rPr>
              <w:t>/</w:t>
            </w:r>
            <w:r>
              <w:rPr>
                <w:rFonts w:ascii="仿宋" w:eastAsia="仿宋" w:hAnsi="仿宋" w:cs="仿宋" w:hint="eastAsia"/>
                <w:color w:val="000000"/>
                <w:szCs w:val="21"/>
              </w:rPr>
              <w:t>单位送达文书。</w:t>
            </w:r>
            <w:r>
              <w:rPr>
                <w:rFonts w:ascii="仿宋_GB2312" w:eastAsia="仿宋_GB2312" w:hAnsi="仿宋_GB2312"/>
                <w:color w:val="000000"/>
                <w:szCs w:val="21"/>
              </w:rP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r>
              <w:rPr>
                <w:rFonts w:ascii="仿宋" w:eastAsia="仿宋" w:hAnsi="仿宋" w:cs="仿宋" w:hint="eastAsia"/>
                <w:color w:val="000000"/>
                <w:szCs w:val="21"/>
              </w:rPr>
              <w:t xml:space="preserve"> </w:t>
            </w:r>
            <w:r>
              <w:rPr>
                <w:rFonts w:ascii="仿宋" w:eastAsia="仿宋" w:hAnsi="仿宋" w:cs="仿宋" w:hint="eastAsia"/>
                <w:color w:val="000000"/>
                <w:szCs w:val="21"/>
              </w:rPr>
              <w:br/>
            </w:r>
          </w:p>
        </w:tc>
        <w:tc>
          <w:tcPr>
            <w:tcW w:w="3660" w:type="dxa"/>
            <w:vAlign w:val="center"/>
          </w:tcPr>
          <w:p w:rsidR="00FF014D" w:rsidRDefault="00AD543A">
            <w:pPr>
              <w:spacing w:line="240" w:lineRule="exact"/>
              <w:jc w:val="left"/>
              <w:rPr>
                <w:rFonts w:ascii="仿宋" w:eastAsia="仿宋" w:hAnsi="仿宋" w:cs="仿宋"/>
                <w:szCs w:val="21"/>
              </w:rPr>
            </w:pPr>
            <w:r>
              <w:rPr>
                <w:rFonts w:ascii="仿宋" w:eastAsia="仿宋" w:hAnsi="仿宋" w:cs="仿宋" w:hint="eastAsia"/>
                <w:color w:val="000000"/>
                <w:szCs w:val="21"/>
              </w:rPr>
              <w:t>法律】《行政许可法》第七十一条</w:t>
            </w:r>
            <w:r>
              <w:rPr>
                <w:rFonts w:ascii="仿宋" w:eastAsia="仿宋" w:hAnsi="仿宋" w:cs="仿宋" w:hint="eastAsia"/>
                <w:color w:val="000000"/>
                <w:szCs w:val="21"/>
              </w:rPr>
              <w:t>、第七十二条、第七十三条、第七十四条、第七十五条、第七十六条、第七十七条；</w:t>
            </w:r>
            <w:r>
              <w:rPr>
                <w:rFonts w:ascii="仿宋" w:eastAsia="仿宋" w:hAnsi="仿宋" w:cs="仿宋" w:hint="eastAsia"/>
                <w:color w:val="000000"/>
                <w:szCs w:val="21"/>
              </w:rPr>
              <w:br/>
            </w:r>
            <w:r>
              <w:rPr>
                <w:rFonts w:ascii="仿宋" w:eastAsia="仿宋" w:hAnsi="仿宋" w:cs="仿宋" w:hint="eastAsia"/>
                <w:color w:val="000000"/>
                <w:szCs w:val="21"/>
              </w:rPr>
              <w:t>【法律】《公务员法》第五十三条；【法律】《中华人民共和国土地管理法》第八十四条；</w:t>
            </w:r>
            <w:r>
              <w:rPr>
                <w:rFonts w:ascii="仿宋" w:eastAsia="仿宋" w:hAnsi="仿宋" w:cs="仿宋" w:hint="eastAsia"/>
                <w:color w:val="000000"/>
                <w:szCs w:val="21"/>
              </w:rPr>
              <w:br/>
            </w:r>
            <w:r>
              <w:rPr>
                <w:rFonts w:ascii="仿宋" w:eastAsia="仿宋" w:hAnsi="仿宋" w:cs="仿宋" w:hint="eastAsia"/>
                <w:color w:val="000000"/>
                <w:szCs w:val="21"/>
              </w:rPr>
              <w:t>【行政法规】《行政机关公务员处分条例》（国务院令第</w:t>
            </w:r>
            <w:r>
              <w:rPr>
                <w:rFonts w:ascii="仿宋" w:eastAsia="仿宋" w:hAnsi="仿宋" w:cs="仿宋" w:hint="eastAsia"/>
                <w:color w:val="000000"/>
                <w:szCs w:val="21"/>
              </w:rPr>
              <w:t>495</w:t>
            </w:r>
            <w:r>
              <w:rPr>
                <w:rFonts w:ascii="仿宋" w:eastAsia="仿宋" w:hAnsi="仿宋" w:cs="仿宋" w:hint="eastAsia"/>
                <w:color w:val="000000"/>
                <w:szCs w:val="21"/>
              </w:rPr>
              <w:t>号）第十九条至第二十八条；</w:t>
            </w:r>
            <w:r>
              <w:rPr>
                <w:rFonts w:ascii="仿宋" w:eastAsia="仿宋" w:hAnsi="仿宋" w:cs="仿宋" w:hint="eastAsia"/>
                <w:color w:val="000000"/>
                <w:szCs w:val="21"/>
              </w:rPr>
              <w:br/>
            </w:r>
            <w:r>
              <w:rPr>
                <w:rFonts w:ascii="仿宋" w:eastAsia="仿宋" w:hAnsi="仿宋" w:cs="仿宋" w:hint="eastAsia"/>
                <w:color w:val="000000"/>
                <w:szCs w:val="21"/>
              </w:rPr>
              <w:t>【部门规章】《违反土地管理规定行为处分办法》（中华人民共和国监察部中华人民共和国人力资源和社会保障部中华人民共和国国土资源部令第</w:t>
            </w:r>
            <w:r>
              <w:rPr>
                <w:rFonts w:ascii="仿宋_GB2312" w:eastAsia="仿宋_GB2312" w:hAnsi="仿宋_GB2312"/>
                <w:color w:val="000000"/>
                <w:szCs w:val="21"/>
              </w:rPr>
              <w:t xml:space="preserve">15 </w:t>
            </w:r>
            <w:r>
              <w:rPr>
                <w:rFonts w:ascii="仿宋_GB2312" w:eastAsia="仿宋_GB2312" w:hAnsi="仿宋_GB2312" w:hint="eastAsia"/>
                <w:color w:val="000000"/>
                <w:szCs w:val="21"/>
              </w:rPr>
              <w:t>号）第十一条；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【地方性法规】山西省实施《中华人民共和国土地管理法》办法第五十八条；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w:t>
            </w:r>
            <w:r>
              <w:rPr>
                <w:rFonts w:ascii="仿宋_GB2312" w:eastAsia="仿宋_GB2312" w:hAnsi="仿宋_GB2312" w:hint="eastAsia"/>
                <w:color w:val="000000"/>
                <w:szCs w:val="21"/>
              </w:rPr>
              <w:t>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419"/>
        <w:gridCol w:w="2362"/>
        <w:gridCol w:w="2381"/>
        <w:gridCol w:w="2907"/>
        <w:gridCol w:w="3660"/>
      </w:tblGrid>
      <w:tr w:rsidR="00FF014D">
        <w:trPr>
          <w:trHeight w:val="595"/>
        </w:trPr>
        <w:tc>
          <w:tcPr>
            <w:tcW w:w="451" w:type="dxa"/>
            <w:vAlign w:val="center"/>
          </w:tcPr>
          <w:p w:rsidR="00FF014D" w:rsidRDefault="00AD543A">
            <w:pPr>
              <w:jc w:val="center"/>
              <w:rPr>
                <w:rFonts w:ascii="宋体" w:cs="宋体"/>
                <w:sz w:val="24"/>
              </w:rPr>
            </w:pPr>
            <w:r>
              <w:rPr>
                <w:rFonts w:ascii="宋体" w:hAnsi="宋体" w:cs="宋体" w:hint="eastAsia"/>
                <w:szCs w:val="21"/>
              </w:rPr>
              <w:t>序号</w:t>
            </w:r>
          </w:p>
        </w:tc>
        <w:tc>
          <w:tcPr>
            <w:tcW w:w="241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451" w:type="dxa"/>
            <w:vMerge w:val="restart"/>
            <w:vAlign w:val="center"/>
          </w:tcPr>
          <w:p w:rsidR="00FF014D" w:rsidRDefault="00CE5D2F">
            <w:pPr>
              <w:jc w:val="center"/>
              <w:rPr>
                <w:rFonts w:ascii="宋体" w:cs="宋体"/>
                <w:sz w:val="24"/>
              </w:rPr>
            </w:pPr>
            <w:r>
              <w:rPr>
                <w:rFonts w:ascii="宋体" w:cs="宋体" w:hint="eastAsia"/>
                <w:sz w:val="24"/>
              </w:rPr>
              <w:t>3</w:t>
            </w:r>
          </w:p>
        </w:tc>
        <w:tc>
          <w:tcPr>
            <w:tcW w:w="2419" w:type="dxa"/>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1100-A-00300-140931</w:t>
            </w:r>
          </w:p>
        </w:tc>
        <w:tc>
          <w:tcPr>
            <w:tcW w:w="2362"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国有建设用地使用权转让、出租审核</w:t>
            </w:r>
          </w:p>
        </w:tc>
        <w:tc>
          <w:tcPr>
            <w:tcW w:w="2381"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行政许可</w:t>
            </w:r>
          </w:p>
        </w:tc>
        <w:tc>
          <w:tcPr>
            <w:tcW w:w="2907"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保德县自然资源局</w:t>
            </w:r>
          </w:p>
        </w:tc>
        <w:tc>
          <w:tcPr>
            <w:tcW w:w="3660"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保德县</w:t>
            </w:r>
          </w:p>
        </w:tc>
      </w:tr>
      <w:tr w:rsidR="00FF014D">
        <w:trPr>
          <w:trHeight w:val="599"/>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事项依据</w:t>
            </w:r>
          </w:p>
        </w:tc>
        <w:tc>
          <w:tcPr>
            <w:tcW w:w="5288"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w:t>
            </w:r>
          </w:p>
        </w:tc>
        <w:tc>
          <w:tcPr>
            <w:tcW w:w="3660"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责任事项依据</w:t>
            </w:r>
          </w:p>
        </w:tc>
      </w:tr>
      <w:tr w:rsidR="00FF014D">
        <w:trPr>
          <w:trHeight w:val="2538"/>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【法律】</w:t>
            </w:r>
            <w:r>
              <w:rPr>
                <w:rFonts w:ascii="仿宋" w:eastAsia="仿宋" w:hAnsi="仿宋" w:cs="仿宋" w:hint="eastAsia"/>
                <w:color w:val="000000"/>
                <w:szCs w:val="21"/>
              </w:rPr>
              <w:br/>
            </w:r>
            <w:r>
              <w:rPr>
                <w:rFonts w:ascii="仿宋" w:eastAsia="仿宋" w:hAnsi="仿宋" w:cs="仿宋" w:hint="eastAsia"/>
                <w:color w:val="000000"/>
                <w:szCs w:val="21"/>
              </w:rPr>
              <w:t>《中华人民共和国城县房地产管理法》第三十九条</w:t>
            </w:r>
            <w:r>
              <w:rPr>
                <w:rFonts w:ascii="仿宋" w:eastAsia="仿宋" w:hAnsi="仿宋" w:cs="仿宋" w:hint="eastAsia"/>
                <w:color w:val="000000"/>
                <w:szCs w:val="21"/>
              </w:rPr>
              <w:t xml:space="preserve">  </w:t>
            </w:r>
            <w:r>
              <w:rPr>
                <w:rFonts w:ascii="仿宋" w:eastAsia="仿宋" w:hAnsi="仿宋" w:cs="仿宋" w:hint="eastAsia"/>
                <w:color w:val="000000"/>
                <w:szCs w:val="21"/>
              </w:rPr>
              <w:br/>
            </w:r>
            <w:r>
              <w:rPr>
                <w:rFonts w:ascii="仿宋" w:eastAsia="仿宋" w:hAnsi="仿宋" w:cs="仿宋" w:hint="eastAsia"/>
                <w:color w:val="000000"/>
                <w:szCs w:val="21"/>
              </w:rPr>
              <w:t>【行政法规】</w:t>
            </w:r>
            <w:r>
              <w:rPr>
                <w:rFonts w:ascii="仿宋" w:eastAsia="仿宋" w:hAnsi="仿宋" w:cs="仿宋" w:hint="eastAsia"/>
                <w:color w:val="000000"/>
                <w:szCs w:val="21"/>
              </w:rPr>
              <w:br/>
            </w:r>
            <w:r>
              <w:rPr>
                <w:rFonts w:ascii="仿宋" w:eastAsia="仿宋" w:hAnsi="仿宋" w:cs="仿宋" w:hint="eastAsia"/>
                <w:color w:val="000000"/>
                <w:szCs w:val="21"/>
              </w:rPr>
              <w:t>《中华人民共和国城镇国有土地使用权出让和转让暂行条例》（国务院令第</w:t>
            </w:r>
            <w:r>
              <w:rPr>
                <w:rFonts w:ascii="仿宋" w:eastAsia="仿宋" w:hAnsi="仿宋" w:cs="仿宋" w:hint="eastAsia"/>
                <w:color w:val="000000"/>
                <w:szCs w:val="21"/>
              </w:rPr>
              <w:t>55</w:t>
            </w:r>
            <w:r>
              <w:rPr>
                <w:rFonts w:ascii="仿宋" w:eastAsia="仿宋" w:hAnsi="仿宋" w:cs="仿宋" w:hint="eastAsia"/>
                <w:color w:val="000000"/>
                <w:szCs w:val="21"/>
              </w:rPr>
              <w:t>号）第四十五条</w:t>
            </w:r>
          </w:p>
        </w:tc>
        <w:tc>
          <w:tcPr>
            <w:tcW w:w="5288" w:type="dxa"/>
            <w:gridSpan w:val="2"/>
            <w:vAlign w:val="center"/>
          </w:tcPr>
          <w:p w:rsidR="00FF014D" w:rsidRDefault="00AD543A">
            <w:pPr>
              <w:jc w:val="left"/>
              <w:rPr>
                <w:rFonts w:ascii="仿宋" w:eastAsia="仿宋" w:hAnsi="仿宋" w:cs="仿宋"/>
                <w:szCs w:val="21"/>
              </w:rPr>
            </w:pPr>
            <w:r>
              <w:rPr>
                <w:rFonts w:ascii="仿宋" w:eastAsia="仿宋" w:hAnsi="仿宋" w:cs="仿宋" w:hint="eastAsia"/>
                <w:color w:val="000000"/>
                <w:szCs w:val="21"/>
              </w:rPr>
              <w:t>1.</w:t>
            </w:r>
            <w:r>
              <w:rPr>
                <w:rFonts w:ascii="仿宋" w:eastAsia="仿宋" w:hAnsi="仿宋" w:cs="仿宋" w:hint="eastAsia"/>
                <w:color w:val="000000"/>
                <w:szCs w:val="21"/>
              </w:rPr>
              <w:t>受理责任：公示依法应当提交的材料；一次性告知补正材料；依法受理或不予受理（不予受理应当告知理由）。</w:t>
            </w:r>
            <w:r>
              <w:rPr>
                <w:rFonts w:ascii="仿宋" w:eastAsia="仿宋" w:hAnsi="仿宋" w:cs="仿宋" w:hint="eastAsia"/>
                <w:color w:val="000000"/>
                <w:szCs w:val="21"/>
              </w:rPr>
              <w:br/>
              <w:t>2.</w:t>
            </w:r>
            <w:r>
              <w:rPr>
                <w:rFonts w:ascii="仿宋" w:eastAsia="仿宋" w:hAnsi="仿宋" w:cs="仿宋" w:hint="eastAsia"/>
                <w:color w:val="000000"/>
                <w:szCs w:val="21"/>
              </w:rPr>
              <w:t>审查责任：提出审查意见。</w:t>
            </w:r>
            <w:r>
              <w:rPr>
                <w:rFonts w:ascii="仿宋" w:eastAsia="仿宋" w:hAnsi="仿宋" w:cs="仿宋" w:hint="eastAsia"/>
                <w:color w:val="000000"/>
                <w:szCs w:val="21"/>
              </w:rPr>
              <w:br/>
              <w:t>3.</w:t>
            </w:r>
            <w:r>
              <w:rPr>
                <w:rFonts w:ascii="仿宋" w:eastAsia="仿宋" w:hAnsi="仿宋" w:cs="仿宋" w:hint="eastAsia"/>
                <w:color w:val="000000"/>
                <w:szCs w:val="21"/>
              </w:rPr>
              <w:t>决定责任：公示期满无异议的，批准并核发相应文书（不予许可的应当书面告知理由）。</w:t>
            </w:r>
            <w:r>
              <w:rPr>
                <w:rFonts w:ascii="仿宋" w:eastAsia="仿宋" w:hAnsi="仿宋" w:cs="仿宋" w:hint="eastAsia"/>
                <w:color w:val="000000"/>
                <w:szCs w:val="21"/>
              </w:rPr>
              <w:br/>
              <w:t>4.</w:t>
            </w:r>
            <w:r>
              <w:rPr>
                <w:rFonts w:ascii="仿宋" w:eastAsia="仿宋" w:hAnsi="仿宋" w:cs="仿宋" w:hint="eastAsia"/>
                <w:color w:val="000000"/>
                <w:szCs w:val="21"/>
              </w:rPr>
              <w:t>送达责任：向申请人</w:t>
            </w:r>
            <w:r>
              <w:rPr>
                <w:rFonts w:ascii="仿宋" w:eastAsia="仿宋" w:hAnsi="仿宋" w:cs="仿宋" w:hint="eastAsia"/>
                <w:color w:val="000000"/>
                <w:szCs w:val="21"/>
              </w:rPr>
              <w:t>/</w:t>
            </w:r>
            <w:r>
              <w:rPr>
                <w:rFonts w:ascii="仿宋" w:eastAsia="仿宋" w:hAnsi="仿宋" w:cs="仿宋" w:hint="eastAsia"/>
                <w:color w:val="000000"/>
                <w:szCs w:val="21"/>
              </w:rPr>
              <w:t>单位送达文书。</w:t>
            </w:r>
            <w:r>
              <w:rPr>
                <w:rFonts w:ascii="仿宋_GB2312" w:eastAsia="仿宋_GB2312" w:hAnsi="仿宋_GB2312"/>
                <w:color w:val="000000"/>
                <w:szCs w:val="21"/>
              </w:rP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r>
              <w:rPr>
                <w:rFonts w:ascii="仿宋" w:eastAsia="仿宋" w:hAnsi="仿宋" w:cs="仿宋" w:hint="eastAsia"/>
                <w:color w:val="000000"/>
                <w:szCs w:val="21"/>
              </w:rPr>
              <w:t xml:space="preserve"> </w:t>
            </w:r>
            <w:r>
              <w:rPr>
                <w:rFonts w:ascii="仿宋" w:eastAsia="仿宋" w:hAnsi="仿宋" w:cs="仿宋" w:hint="eastAsia"/>
                <w:color w:val="000000"/>
                <w:szCs w:val="21"/>
              </w:rPr>
              <w:br/>
            </w:r>
          </w:p>
        </w:tc>
        <w:tc>
          <w:tcPr>
            <w:tcW w:w="3660" w:type="dxa"/>
            <w:vAlign w:val="center"/>
          </w:tcPr>
          <w:p w:rsidR="00FF014D" w:rsidRDefault="00AD543A">
            <w:pPr>
              <w:spacing w:line="240" w:lineRule="exact"/>
              <w:jc w:val="left"/>
              <w:rPr>
                <w:rFonts w:ascii="仿宋" w:eastAsia="仿宋" w:hAnsi="仿宋" w:cs="仿宋"/>
                <w:szCs w:val="21"/>
              </w:rPr>
            </w:pPr>
            <w:r>
              <w:rPr>
                <w:rFonts w:ascii="仿宋" w:eastAsia="仿宋" w:hAnsi="仿宋" w:cs="仿宋" w:hint="eastAsia"/>
                <w:color w:val="000000"/>
                <w:szCs w:val="21"/>
              </w:rPr>
              <w:t>【法律】《行政许可法》第七十一</w:t>
            </w:r>
            <w:r>
              <w:rPr>
                <w:rFonts w:ascii="仿宋" w:eastAsia="仿宋" w:hAnsi="仿宋" w:cs="仿宋" w:hint="eastAsia"/>
                <w:color w:val="000000"/>
                <w:szCs w:val="21"/>
              </w:rPr>
              <w:t>条、第七十二条、第七十三条、第七十四条、第七十五条、第七十六条、第七十七条；</w:t>
            </w:r>
            <w:r>
              <w:rPr>
                <w:rFonts w:ascii="仿宋" w:eastAsia="仿宋" w:hAnsi="仿宋" w:cs="仿宋" w:hint="eastAsia"/>
                <w:color w:val="000000"/>
                <w:szCs w:val="21"/>
              </w:rPr>
              <w:br/>
            </w:r>
            <w:r>
              <w:rPr>
                <w:rFonts w:ascii="仿宋" w:eastAsia="仿宋" w:hAnsi="仿宋" w:cs="仿宋" w:hint="eastAsia"/>
                <w:color w:val="000000"/>
                <w:szCs w:val="21"/>
              </w:rPr>
              <w:t>【法律】《公务员法》第五十三条；【法律】《中华人民共和国土地管理法》第八十四条；</w:t>
            </w:r>
            <w:r>
              <w:rPr>
                <w:rFonts w:ascii="仿宋" w:eastAsia="仿宋" w:hAnsi="仿宋" w:cs="仿宋" w:hint="eastAsia"/>
                <w:color w:val="000000"/>
                <w:szCs w:val="21"/>
              </w:rPr>
              <w:br/>
            </w:r>
            <w:r>
              <w:rPr>
                <w:rFonts w:ascii="仿宋" w:eastAsia="仿宋" w:hAnsi="仿宋" w:cs="仿宋" w:hint="eastAsia"/>
                <w:color w:val="000000"/>
                <w:szCs w:val="21"/>
              </w:rPr>
              <w:t>【行政法规】《行政机关公务员处分条例》（国务院令第</w:t>
            </w:r>
            <w:r>
              <w:rPr>
                <w:rFonts w:ascii="仿宋" w:eastAsia="仿宋" w:hAnsi="仿宋" w:cs="仿宋" w:hint="eastAsia"/>
                <w:color w:val="000000"/>
                <w:szCs w:val="21"/>
              </w:rPr>
              <w:t>495</w:t>
            </w:r>
            <w:r>
              <w:rPr>
                <w:rFonts w:ascii="仿宋" w:eastAsia="仿宋" w:hAnsi="仿宋" w:cs="仿宋" w:hint="eastAsia"/>
                <w:color w:val="000000"/>
                <w:szCs w:val="21"/>
              </w:rPr>
              <w:t>号）第十九条至第二十八条；</w:t>
            </w:r>
            <w:r>
              <w:rPr>
                <w:rFonts w:ascii="仿宋" w:eastAsia="仿宋" w:hAnsi="仿宋" w:cs="仿宋" w:hint="eastAsia"/>
                <w:color w:val="000000"/>
                <w:szCs w:val="21"/>
              </w:rPr>
              <w:br/>
            </w:r>
            <w:r>
              <w:rPr>
                <w:rFonts w:ascii="仿宋" w:eastAsia="仿宋" w:hAnsi="仿宋" w:cs="仿宋" w:hint="eastAsia"/>
                <w:color w:val="000000"/>
                <w:szCs w:val="21"/>
              </w:rPr>
              <w:t>【部门规章】《违反土地管理规定行为处分办法》（中华人民共和国监察部中华人民共和国人力资源和社会保障部中华人民共和国国土资源部令第</w:t>
            </w:r>
            <w:r>
              <w:rPr>
                <w:rFonts w:ascii="仿宋_GB2312" w:eastAsia="仿宋_GB2312" w:hAnsi="仿宋_GB2312"/>
                <w:color w:val="000000"/>
                <w:szCs w:val="21"/>
              </w:rPr>
              <w:t xml:space="preserve">15 </w:t>
            </w:r>
            <w:r>
              <w:rPr>
                <w:rFonts w:ascii="仿宋_GB2312" w:eastAsia="仿宋_GB2312" w:hAnsi="仿宋_GB2312" w:hint="eastAsia"/>
                <w:color w:val="000000"/>
                <w:szCs w:val="21"/>
              </w:rPr>
              <w:t>号）第十一条；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【地方性法规】山西省实施《中华人民共和国土地管理法》办法第五十八条；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w:t>
            </w:r>
            <w:r>
              <w:rPr>
                <w:rFonts w:ascii="仿宋_GB2312" w:eastAsia="仿宋_GB2312" w:hAnsi="仿宋_GB2312" w:hint="eastAsia"/>
                <w:color w:val="000000"/>
                <w:szCs w:val="21"/>
              </w:rPr>
              <w:t>】其他违反法律法规规章文件规定的行为</w:t>
            </w:r>
          </w:p>
        </w:tc>
      </w:tr>
    </w:tbl>
    <w:p w:rsidR="00FF014D" w:rsidRDefault="00FF014D">
      <w:pPr>
        <w:ind w:left="960" w:hangingChars="400" w:hanging="960"/>
        <w:rPr>
          <w:rFonts w:ascii="宋体" w:hAnsi="宋体" w:cs="宋体"/>
          <w:sz w:val="24"/>
        </w:rPr>
        <w:sectPr w:rsidR="00FF014D">
          <w:pgSz w:w="16838" w:h="11906" w:orient="landscape"/>
          <w:pgMar w:top="1800" w:right="1440" w:bottom="1800" w:left="1440" w:header="851" w:footer="992" w:gutter="0"/>
          <w:cols w:space="425"/>
          <w:docGrid w:type="lines" w:linePitch="312"/>
        </w:sectPr>
      </w:pP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419"/>
        <w:gridCol w:w="2362"/>
        <w:gridCol w:w="2381"/>
        <w:gridCol w:w="2907"/>
        <w:gridCol w:w="3660"/>
      </w:tblGrid>
      <w:tr w:rsidR="00FF014D">
        <w:trPr>
          <w:trHeight w:val="595"/>
        </w:trPr>
        <w:tc>
          <w:tcPr>
            <w:tcW w:w="451" w:type="dxa"/>
            <w:vAlign w:val="center"/>
          </w:tcPr>
          <w:p w:rsidR="00FF014D" w:rsidRDefault="00AD543A">
            <w:pPr>
              <w:jc w:val="center"/>
              <w:rPr>
                <w:rFonts w:ascii="宋体" w:cs="宋体"/>
                <w:sz w:val="24"/>
              </w:rPr>
            </w:pPr>
            <w:r>
              <w:rPr>
                <w:rFonts w:ascii="宋体" w:hAnsi="宋体" w:cs="宋体" w:hint="eastAsia"/>
                <w:szCs w:val="21"/>
              </w:rPr>
              <w:t>序号</w:t>
            </w:r>
          </w:p>
        </w:tc>
        <w:tc>
          <w:tcPr>
            <w:tcW w:w="241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451" w:type="dxa"/>
            <w:vMerge w:val="restart"/>
            <w:vAlign w:val="center"/>
          </w:tcPr>
          <w:p w:rsidR="00FF014D" w:rsidRDefault="00CE5D2F">
            <w:pPr>
              <w:jc w:val="center"/>
              <w:rPr>
                <w:rFonts w:ascii="宋体" w:cs="宋体"/>
                <w:sz w:val="24"/>
              </w:rPr>
            </w:pPr>
            <w:r>
              <w:rPr>
                <w:rFonts w:ascii="宋体" w:cs="宋体" w:hint="eastAsia"/>
                <w:sz w:val="24"/>
              </w:rPr>
              <w:t>4</w:t>
            </w:r>
          </w:p>
        </w:tc>
        <w:tc>
          <w:tcPr>
            <w:tcW w:w="2419" w:type="dxa"/>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1100-A-00400-140931</w:t>
            </w:r>
          </w:p>
        </w:tc>
        <w:tc>
          <w:tcPr>
            <w:tcW w:w="2362"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国有建设用地使用权租赁审批</w:t>
            </w:r>
          </w:p>
        </w:tc>
        <w:tc>
          <w:tcPr>
            <w:tcW w:w="2381"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行政许可</w:t>
            </w:r>
          </w:p>
        </w:tc>
        <w:tc>
          <w:tcPr>
            <w:tcW w:w="2907"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保德县自然资源局</w:t>
            </w:r>
          </w:p>
        </w:tc>
        <w:tc>
          <w:tcPr>
            <w:tcW w:w="3660"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保德县</w:t>
            </w:r>
          </w:p>
        </w:tc>
      </w:tr>
      <w:tr w:rsidR="00FF014D">
        <w:trPr>
          <w:trHeight w:val="599"/>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事项依据</w:t>
            </w:r>
          </w:p>
        </w:tc>
        <w:tc>
          <w:tcPr>
            <w:tcW w:w="5288"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w:t>
            </w:r>
          </w:p>
        </w:tc>
        <w:tc>
          <w:tcPr>
            <w:tcW w:w="3660"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责任事项依据</w:t>
            </w:r>
          </w:p>
        </w:tc>
      </w:tr>
      <w:tr w:rsidR="00FF014D">
        <w:trPr>
          <w:trHeight w:val="2538"/>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【法律】</w:t>
            </w:r>
            <w:r>
              <w:rPr>
                <w:rFonts w:ascii="仿宋" w:eastAsia="仿宋" w:hAnsi="仿宋" w:cs="仿宋" w:hint="eastAsia"/>
                <w:color w:val="000000"/>
                <w:szCs w:val="21"/>
              </w:rPr>
              <w:br/>
            </w:r>
            <w:r>
              <w:rPr>
                <w:rFonts w:ascii="仿宋" w:eastAsia="仿宋" w:hAnsi="仿宋" w:cs="仿宋" w:hint="eastAsia"/>
                <w:color w:val="000000"/>
                <w:szCs w:val="21"/>
              </w:rPr>
              <w:t>《中华人民共和国城县房地产管理法》第三十九条</w:t>
            </w:r>
            <w:r>
              <w:rPr>
                <w:rFonts w:ascii="仿宋" w:eastAsia="仿宋" w:hAnsi="仿宋" w:cs="仿宋" w:hint="eastAsia"/>
                <w:color w:val="000000"/>
                <w:szCs w:val="21"/>
              </w:rPr>
              <w:t xml:space="preserve">  </w:t>
            </w:r>
            <w:r>
              <w:rPr>
                <w:rFonts w:ascii="仿宋" w:eastAsia="仿宋" w:hAnsi="仿宋" w:cs="仿宋" w:hint="eastAsia"/>
                <w:color w:val="000000"/>
                <w:szCs w:val="21"/>
              </w:rPr>
              <w:br/>
            </w:r>
            <w:r>
              <w:rPr>
                <w:rFonts w:ascii="仿宋" w:eastAsia="仿宋" w:hAnsi="仿宋" w:cs="仿宋" w:hint="eastAsia"/>
                <w:color w:val="000000"/>
                <w:szCs w:val="21"/>
              </w:rPr>
              <w:t>【行政法规】</w:t>
            </w:r>
            <w:r>
              <w:rPr>
                <w:rFonts w:ascii="仿宋" w:eastAsia="仿宋" w:hAnsi="仿宋" w:cs="仿宋" w:hint="eastAsia"/>
                <w:color w:val="000000"/>
                <w:szCs w:val="21"/>
              </w:rPr>
              <w:br/>
            </w:r>
            <w:r>
              <w:rPr>
                <w:rFonts w:ascii="仿宋" w:eastAsia="仿宋" w:hAnsi="仿宋" w:cs="仿宋" w:hint="eastAsia"/>
                <w:color w:val="000000"/>
                <w:szCs w:val="21"/>
              </w:rPr>
              <w:t>《中华人民共和国城镇国有土地使用权出让和转让暂行条例》（国务院令第</w:t>
            </w:r>
            <w:r>
              <w:rPr>
                <w:rFonts w:ascii="仿宋" w:eastAsia="仿宋" w:hAnsi="仿宋" w:cs="仿宋" w:hint="eastAsia"/>
                <w:color w:val="000000"/>
                <w:szCs w:val="21"/>
              </w:rPr>
              <w:t>55</w:t>
            </w:r>
            <w:r>
              <w:rPr>
                <w:rFonts w:ascii="仿宋" w:eastAsia="仿宋" w:hAnsi="仿宋" w:cs="仿宋" w:hint="eastAsia"/>
                <w:color w:val="000000"/>
                <w:szCs w:val="21"/>
              </w:rPr>
              <w:t>号）第四十五条</w:t>
            </w:r>
          </w:p>
        </w:tc>
        <w:tc>
          <w:tcPr>
            <w:tcW w:w="5288" w:type="dxa"/>
            <w:gridSpan w:val="2"/>
            <w:vAlign w:val="center"/>
          </w:tcPr>
          <w:p w:rsidR="00FF014D" w:rsidRDefault="00AD543A">
            <w:pPr>
              <w:jc w:val="left"/>
              <w:rPr>
                <w:rFonts w:ascii="仿宋" w:eastAsia="仿宋" w:hAnsi="仿宋" w:cs="仿宋"/>
                <w:szCs w:val="21"/>
              </w:rPr>
            </w:pPr>
            <w:r>
              <w:rPr>
                <w:rFonts w:ascii="仿宋" w:eastAsia="仿宋" w:hAnsi="仿宋" w:cs="仿宋" w:hint="eastAsia"/>
                <w:color w:val="000000"/>
                <w:szCs w:val="21"/>
              </w:rPr>
              <w:t>1.</w:t>
            </w:r>
            <w:r>
              <w:rPr>
                <w:rFonts w:ascii="仿宋" w:eastAsia="仿宋" w:hAnsi="仿宋" w:cs="仿宋" w:hint="eastAsia"/>
                <w:color w:val="000000"/>
                <w:szCs w:val="21"/>
              </w:rPr>
              <w:t>受理责任：公示依法应当提交的材料；一次性告知补正材料；依法受理或不予受理（不予受理应当告知理由）。</w:t>
            </w:r>
            <w:r>
              <w:rPr>
                <w:rFonts w:ascii="仿宋" w:eastAsia="仿宋" w:hAnsi="仿宋" w:cs="仿宋" w:hint="eastAsia"/>
                <w:color w:val="000000"/>
                <w:szCs w:val="21"/>
              </w:rPr>
              <w:br/>
              <w:t>2.</w:t>
            </w:r>
            <w:r>
              <w:rPr>
                <w:rFonts w:ascii="仿宋" w:eastAsia="仿宋" w:hAnsi="仿宋" w:cs="仿宋" w:hint="eastAsia"/>
                <w:color w:val="000000"/>
                <w:szCs w:val="21"/>
              </w:rPr>
              <w:t>审查责任：提出审查意见。</w:t>
            </w:r>
            <w:r>
              <w:rPr>
                <w:rFonts w:ascii="仿宋" w:eastAsia="仿宋" w:hAnsi="仿宋" w:cs="仿宋" w:hint="eastAsia"/>
                <w:color w:val="000000"/>
                <w:szCs w:val="21"/>
              </w:rPr>
              <w:br/>
              <w:t>3.</w:t>
            </w:r>
            <w:r>
              <w:rPr>
                <w:rFonts w:ascii="仿宋" w:eastAsia="仿宋" w:hAnsi="仿宋" w:cs="仿宋" w:hint="eastAsia"/>
                <w:color w:val="000000"/>
                <w:szCs w:val="21"/>
              </w:rPr>
              <w:t>决定责任：公示期满无异议的，批准并核发相应文书（不予许可的应当书面告知理由）。</w:t>
            </w:r>
            <w:r>
              <w:rPr>
                <w:rFonts w:ascii="仿宋" w:eastAsia="仿宋" w:hAnsi="仿宋" w:cs="仿宋" w:hint="eastAsia"/>
                <w:color w:val="000000"/>
                <w:szCs w:val="21"/>
              </w:rPr>
              <w:br/>
              <w:t>4.</w:t>
            </w:r>
            <w:r>
              <w:rPr>
                <w:rFonts w:ascii="仿宋" w:eastAsia="仿宋" w:hAnsi="仿宋" w:cs="仿宋" w:hint="eastAsia"/>
                <w:color w:val="000000"/>
                <w:szCs w:val="21"/>
              </w:rPr>
              <w:t>送达责任：向申请人</w:t>
            </w:r>
            <w:r>
              <w:rPr>
                <w:rFonts w:ascii="仿宋" w:eastAsia="仿宋" w:hAnsi="仿宋" w:cs="仿宋" w:hint="eastAsia"/>
                <w:color w:val="000000"/>
                <w:szCs w:val="21"/>
              </w:rPr>
              <w:t>/</w:t>
            </w:r>
            <w:r>
              <w:rPr>
                <w:rFonts w:ascii="仿宋" w:eastAsia="仿宋" w:hAnsi="仿宋" w:cs="仿宋" w:hint="eastAsia"/>
                <w:color w:val="000000"/>
                <w:szCs w:val="21"/>
              </w:rPr>
              <w:t>单位送达文书。</w:t>
            </w:r>
            <w:r>
              <w:rPr>
                <w:rFonts w:ascii="仿宋_GB2312" w:eastAsia="仿宋_GB2312" w:hAnsi="仿宋_GB2312"/>
                <w:color w:val="000000"/>
                <w:szCs w:val="21"/>
              </w:rP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r>
              <w:rPr>
                <w:rFonts w:ascii="仿宋" w:eastAsia="仿宋" w:hAnsi="仿宋" w:cs="仿宋" w:hint="eastAsia"/>
                <w:color w:val="000000"/>
                <w:szCs w:val="21"/>
              </w:rPr>
              <w:t xml:space="preserve"> </w:t>
            </w:r>
            <w:r>
              <w:rPr>
                <w:rFonts w:ascii="仿宋" w:eastAsia="仿宋" w:hAnsi="仿宋" w:cs="仿宋" w:hint="eastAsia"/>
                <w:color w:val="000000"/>
                <w:szCs w:val="21"/>
              </w:rPr>
              <w:br/>
            </w:r>
          </w:p>
        </w:tc>
        <w:tc>
          <w:tcPr>
            <w:tcW w:w="3660" w:type="dxa"/>
            <w:vAlign w:val="center"/>
          </w:tcPr>
          <w:p w:rsidR="00FF014D" w:rsidRDefault="00AD543A">
            <w:pPr>
              <w:spacing w:line="240" w:lineRule="exact"/>
              <w:jc w:val="left"/>
              <w:rPr>
                <w:rFonts w:ascii="仿宋" w:eastAsia="仿宋" w:hAnsi="仿宋" w:cs="仿宋"/>
                <w:szCs w:val="21"/>
              </w:rPr>
            </w:pPr>
            <w:r>
              <w:rPr>
                <w:rFonts w:ascii="仿宋" w:eastAsia="仿宋" w:hAnsi="仿宋" w:cs="仿宋" w:hint="eastAsia"/>
                <w:color w:val="000000"/>
                <w:szCs w:val="21"/>
              </w:rPr>
              <w:t>【法律】《行政许可法》第七十一条、第七十二条、第七十三条、第七十四条、第七十五条、第七十六条、第七十七条；</w:t>
            </w:r>
            <w:r>
              <w:rPr>
                <w:rFonts w:ascii="仿宋" w:eastAsia="仿宋" w:hAnsi="仿宋" w:cs="仿宋" w:hint="eastAsia"/>
                <w:color w:val="000000"/>
                <w:szCs w:val="21"/>
              </w:rPr>
              <w:br/>
            </w:r>
            <w:r>
              <w:rPr>
                <w:rFonts w:ascii="仿宋" w:eastAsia="仿宋" w:hAnsi="仿宋" w:cs="仿宋" w:hint="eastAsia"/>
                <w:color w:val="000000"/>
                <w:szCs w:val="21"/>
              </w:rPr>
              <w:t>【法律】《公务员法》第五十三条；【法律】《中华人民共和国土地管理法》第八十四条；</w:t>
            </w:r>
            <w:r>
              <w:rPr>
                <w:rFonts w:ascii="仿宋" w:eastAsia="仿宋" w:hAnsi="仿宋" w:cs="仿宋" w:hint="eastAsia"/>
                <w:color w:val="000000"/>
                <w:szCs w:val="21"/>
              </w:rPr>
              <w:br/>
            </w:r>
            <w:r>
              <w:rPr>
                <w:rFonts w:ascii="仿宋" w:eastAsia="仿宋" w:hAnsi="仿宋" w:cs="仿宋" w:hint="eastAsia"/>
                <w:color w:val="000000"/>
                <w:szCs w:val="21"/>
              </w:rPr>
              <w:t>【行政法规】《行政机关公务员处分条例》（国务院令第</w:t>
            </w:r>
            <w:r>
              <w:rPr>
                <w:rFonts w:ascii="仿宋" w:eastAsia="仿宋" w:hAnsi="仿宋" w:cs="仿宋" w:hint="eastAsia"/>
                <w:color w:val="000000"/>
                <w:szCs w:val="21"/>
              </w:rPr>
              <w:t>495</w:t>
            </w:r>
            <w:r>
              <w:rPr>
                <w:rFonts w:ascii="仿宋" w:eastAsia="仿宋" w:hAnsi="仿宋" w:cs="仿宋" w:hint="eastAsia"/>
                <w:color w:val="000000"/>
                <w:szCs w:val="21"/>
              </w:rPr>
              <w:t>号）第十九条至第二十八条；</w:t>
            </w:r>
            <w:r>
              <w:rPr>
                <w:rFonts w:ascii="仿宋" w:eastAsia="仿宋" w:hAnsi="仿宋" w:cs="仿宋" w:hint="eastAsia"/>
                <w:color w:val="000000"/>
                <w:szCs w:val="21"/>
              </w:rPr>
              <w:br/>
            </w:r>
            <w:r>
              <w:rPr>
                <w:rFonts w:ascii="仿宋" w:eastAsia="仿宋" w:hAnsi="仿宋" w:cs="仿宋" w:hint="eastAsia"/>
                <w:color w:val="000000"/>
                <w:szCs w:val="21"/>
              </w:rPr>
              <w:t>【部门规章】《违反土地管理规定行为处分办法》（中华人民共和国监察部中华人民共和国人力资源和社会保障部中华人民共和国国土资源部令第</w:t>
            </w:r>
            <w:r>
              <w:rPr>
                <w:rFonts w:ascii="仿宋_GB2312" w:eastAsia="仿宋_GB2312" w:hAnsi="仿宋_GB2312"/>
                <w:color w:val="000000"/>
                <w:szCs w:val="21"/>
              </w:rPr>
              <w:t xml:space="preserve">15 </w:t>
            </w:r>
            <w:r>
              <w:rPr>
                <w:rFonts w:ascii="仿宋_GB2312" w:eastAsia="仿宋_GB2312" w:hAnsi="仿宋_GB2312" w:hint="eastAsia"/>
                <w:color w:val="000000"/>
                <w:szCs w:val="21"/>
              </w:rPr>
              <w:t>号）第十一条；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w:t>
            </w:r>
            <w:r>
              <w:rPr>
                <w:rFonts w:ascii="仿宋_GB2312" w:eastAsia="仿宋_GB2312" w:hAnsi="仿宋_GB2312" w:hint="eastAsia"/>
                <w:color w:val="000000"/>
                <w:szCs w:val="21"/>
              </w:rPr>
              <w:t>共和国土地管理法》办法第五十八条；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419"/>
        <w:gridCol w:w="2362"/>
        <w:gridCol w:w="2381"/>
        <w:gridCol w:w="2907"/>
        <w:gridCol w:w="3660"/>
      </w:tblGrid>
      <w:tr w:rsidR="00FF014D">
        <w:trPr>
          <w:trHeight w:val="595"/>
        </w:trPr>
        <w:tc>
          <w:tcPr>
            <w:tcW w:w="451" w:type="dxa"/>
            <w:vAlign w:val="center"/>
          </w:tcPr>
          <w:p w:rsidR="00FF014D" w:rsidRDefault="00AD543A">
            <w:pPr>
              <w:jc w:val="center"/>
              <w:rPr>
                <w:rFonts w:ascii="宋体" w:cs="宋体"/>
                <w:sz w:val="24"/>
              </w:rPr>
            </w:pPr>
            <w:r>
              <w:rPr>
                <w:rFonts w:ascii="宋体" w:hAnsi="宋体" w:cs="宋体" w:hint="eastAsia"/>
                <w:szCs w:val="21"/>
              </w:rPr>
              <w:t>序号</w:t>
            </w:r>
          </w:p>
        </w:tc>
        <w:tc>
          <w:tcPr>
            <w:tcW w:w="241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451" w:type="dxa"/>
            <w:vMerge w:val="restart"/>
            <w:vAlign w:val="center"/>
          </w:tcPr>
          <w:p w:rsidR="00FF014D" w:rsidRDefault="00CE5D2F">
            <w:pPr>
              <w:jc w:val="center"/>
              <w:rPr>
                <w:rFonts w:ascii="宋体" w:cs="宋体"/>
                <w:sz w:val="24"/>
              </w:rPr>
            </w:pPr>
            <w:r>
              <w:rPr>
                <w:rFonts w:ascii="宋体" w:cs="宋体" w:hint="eastAsia"/>
                <w:sz w:val="24"/>
              </w:rPr>
              <w:t>5</w:t>
            </w:r>
          </w:p>
        </w:tc>
        <w:tc>
          <w:tcPr>
            <w:tcW w:w="2419" w:type="dxa"/>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1100-A-00500 -140931</w:t>
            </w:r>
          </w:p>
        </w:tc>
        <w:tc>
          <w:tcPr>
            <w:tcW w:w="2362"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国有建设用地使用权转让及补办手续</w:t>
            </w:r>
          </w:p>
        </w:tc>
        <w:tc>
          <w:tcPr>
            <w:tcW w:w="2381"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行政许可</w:t>
            </w:r>
          </w:p>
        </w:tc>
        <w:tc>
          <w:tcPr>
            <w:tcW w:w="2907"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保德县自然资源局</w:t>
            </w:r>
          </w:p>
        </w:tc>
        <w:tc>
          <w:tcPr>
            <w:tcW w:w="3660"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保德县</w:t>
            </w:r>
          </w:p>
        </w:tc>
      </w:tr>
      <w:tr w:rsidR="00FF014D">
        <w:trPr>
          <w:trHeight w:val="599"/>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事项依据</w:t>
            </w:r>
          </w:p>
        </w:tc>
        <w:tc>
          <w:tcPr>
            <w:tcW w:w="5288"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w:t>
            </w:r>
          </w:p>
        </w:tc>
        <w:tc>
          <w:tcPr>
            <w:tcW w:w="3660"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责任事项依据</w:t>
            </w:r>
          </w:p>
        </w:tc>
      </w:tr>
      <w:tr w:rsidR="00FF014D">
        <w:trPr>
          <w:trHeight w:val="2538"/>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【法律】</w:t>
            </w:r>
            <w:r>
              <w:rPr>
                <w:rFonts w:ascii="仿宋" w:eastAsia="仿宋" w:hAnsi="仿宋" w:cs="仿宋" w:hint="eastAsia"/>
                <w:color w:val="000000"/>
                <w:szCs w:val="21"/>
              </w:rPr>
              <w:br/>
            </w:r>
            <w:r>
              <w:rPr>
                <w:rFonts w:ascii="仿宋" w:eastAsia="仿宋" w:hAnsi="仿宋" w:cs="仿宋" w:hint="eastAsia"/>
                <w:color w:val="000000"/>
                <w:szCs w:val="21"/>
              </w:rPr>
              <w:t>《中华人民共和国城县房地产管理法》第三十九条</w:t>
            </w:r>
            <w:r>
              <w:rPr>
                <w:rFonts w:ascii="仿宋" w:eastAsia="仿宋" w:hAnsi="仿宋" w:cs="仿宋" w:hint="eastAsia"/>
                <w:color w:val="000000"/>
                <w:szCs w:val="21"/>
              </w:rPr>
              <w:t xml:space="preserve">  </w:t>
            </w:r>
            <w:r>
              <w:rPr>
                <w:rFonts w:ascii="仿宋" w:eastAsia="仿宋" w:hAnsi="仿宋" w:cs="仿宋" w:hint="eastAsia"/>
                <w:color w:val="000000"/>
                <w:szCs w:val="21"/>
              </w:rPr>
              <w:br/>
            </w:r>
            <w:r>
              <w:rPr>
                <w:rFonts w:ascii="仿宋" w:eastAsia="仿宋" w:hAnsi="仿宋" w:cs="仿宋" w:hint="eastAsia"/>
                <w:color w:val="000000"/>
                <w:szCs w:val="21"/>
              </w:rPr>
              <w:t>【行政法规】</w:t>
            </w:r>
            <w:r>
              <w:rPr>
                <w:rFonts w:ascii="仿宋" w:eastAsia="仿宋" w:hAnsi="仿宋" w:cs="仿宋" w:hint="eastAsia"/>
                <w:color w:val="000000"/>
                <w:szCs w:val="21"/>
              </w:rPr>
              <w:br/>
            </w:r>
            <w:r>
              <w:rPr>
                <w:rFonts w:ascii="仿宋" w:eastAsia="仿宋" w:hAnsi="仿宋" w:cs="仿宋" w:hint="eastAsia"/>
                <w:color w:val="000000"/>
                <w:szCs w:val="21"/>
              </w:rPr>
              <w:t>《中华人民共和国城镇国有土地使用权出让和转让暂行条例》（国务院令第</w:t>
            </w:r>
            <w:r>
              <w:rPr>
                <w:rFonts w:ascii="仿宋" w:eastAsia="仿宋" w:hAnsi="仿宋" w:cs="仿宋" w:hint="eastAsia"/>
                <w:color w:val="000000"/>
                <w:szCs w:val="21"/>
              </w:rPr>
              <w:t>55</w:t>
            </w:r>
            <w:r>
              <w:rPr>
                <w:rFonts w:ascii="仿宋" w:eastAsia="仿宋" w:hAnsi="仿宋" w:cs="仿宋" w:hint="eastAsia"/>
                <w:color w:val="000000"/>
                <w:szCs w:val="21"/>
              </w:rPr>
              <w:t>号）第四十五条</w:t>
            </w:r>
          </w:p>
        </w:tc>
        <w:tc>
          <w:tcPr>
            <w:tcW w:w="5288" w:type="dxa"/>
            <w:gridSpan w:val="2"/>
            <w:vAlign w:val="center"/>
          </w:tcPr>
          <w:p w:rsidR="00FF014D" w:rsidRDefault="00AD543A">
            <w:pPr>
              <w:jc w:val="left"/>
              <w:rPr>
                <w:rFonts w:ascii="仿宋" w:eastAsia="仿宋" w:hAnsi="仿宋" w:cs="仿宋"/>
                <w:szCs w:val="21"/>
              </w:rPr>
            </w:pPr>
            <w:r>
              <w:rPr>
                <w:rFonts w:ascii="仿宋" w:eastAsia="仿宋" w:hAnsi="仿宋" w:cs="仿宋" w:hint="eastAsia"/>
                <w:color w:val="000000"/>
                <w:szCs w:val="21"/>
              </w:rPr>
              <w:t>1.</w:t>
            </w:r>
            <w:r>
              <w:rPr>
                <w:rFonts w:ascii="仿宋" w:eastAsia="仿宋" w:hAnsi="仿宋" w:cs="仿宋" w:hint="eastAsia"/>
                <w:color w:val="000000"/>
                <w:szCs w:val="21"/>
              </w:rPr>
              <w:t>受理责任：公示依法应当提交的材料；一次性告知补正材料；依法受理或不予受理（不予受理应当告知理由）。</w:t>
            </w:r>
            <w:r>
              <w:rPr>
                <w:rFonts w:ascii="仿宋" w:eastAsia="仿宋" w:hAnsi="仿宋" w:cs="仿宋" w:hint="eastAsia"/>
                <w:color w:val="000000"/>
                <w:szCs w:val="21"/>
              </w:rPr>
              <w:br/>
              <w:t>2.</w:t>
            </w:r>
            <w:r>
              <w:rPr>
                <w:rFonts w:ascii="仿宋" w:eastAsia="仿宋" w:hAnsi="仿宋" w:cs="仿宋" w:hint="eastAsia"/>
                <w:color w:val="000000"/>
                <w:szCs w:val="21"/>
              </w:rPr>
              <w:t>审查责任：提出审查意见。</w:t>
            </w:r>
            <w:r>
              <w:rPr>
                <w:rFonts w:ascii="仿宋" w:eastAsia="仿宋" w:hAnsi="仿宋" w:cs="仿宋" w:hint="eastAsia"/>
                <w:color w:val="000000"/>
                <w:szCs w:val="21"/>
              </w:rPr>
              <w:br/>
              <w:t>3.</w:t>
            </w:r>
            <w:r>
              <w:rPr>
                <w:rFonts w:ascii="仿宋" w:eastAsia="仿宋" w:hAnsi="仿宋" w:cs="仿宋" w:hint="eastAsia"/>
                <w:color w:val="000000"/>
                <w:szCs w:val="21"/>
              </w:rPr>
              <w:t>决定责任：公示期满无异议的，批准并核发相应文书（不予许可的应当书面告知理由）。</w:t>
            </w:r>
            <w:r>
              <w:rPr>
                <w:rFonts w:ascii="仿宋" w:eastAsia="仿宋" w:hAnsi="仿宋" w:cs="仿宋" w:hint="eastAsia"/>
                <w:color w:val="000000"/>
                <w:szCs w:val="21"/>
              </w:rPr>
              <w:br/>
              <w:t>4.</w:t>
            </w:r>
            <w:r>
              <w:rPr>
                <w:rFonts w:ascii="仿宋" w:eastAsia="仿宋" w:hAnsi="仿宋" w:cs="仿宋" w:hint="eastAsia"/>
                <w:color w:val="000000"/>
                <w:szCs w:val="21"/>
              </w:rPr>
              <w:t>送达责任：向申请人</w:t>
            </w:r>
            <w:r>
              <w:rPr>
                <w:rFonts w:ascii="仿宋" w:eastAsia="仿宋" w:hAnsi="仿宋" w:cs="仿宋" w:hint="eastAsia"/>
                <w:color w:val="000000"/>
                <w:szCs w:val="21"/>
              </w:rPr>
              <w:t>/</w:t>
            </w:r>
            <w:r>
              <w:rPr>
                <w:rFonts w:ascii="仿宋" w:eastAsia="仿宋" w:hAnsi="仿宋" w:cs="仿宋" w:hint="eastAsia"/>
                <w:color w:val="000000"/>
                <w:szCs w:val="21"/>
              </w:rPr>
              <w:t>单位送达文书。</w:t>
            </w:r>
            <w:r>
              <w:rPr>
                <w:rFonts w:ascii="仿宋_GB2312" w:eastAsia="仿宋_GB2312" w:hAnsi="仿宋_GB2312"/>
                <w:color w:val="000000"/>
                <w:szCs w:val="21"/>
              </w:rP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其他责任：</w:t>
            </w:r>
            <w:r>
              <w:rPr>
                <w:rFonts w:ascii="仿宋_GB2312" w:eastAsia="仿宋_GB2312" w:hAnsi="仿宋_GB2312" w:hint="eastAsia"/>
                <w:color w:val="000000"/>
                <w:szCs w:val="21"/>
              </w:rPr>
              <w:t>其他法律法规规章文件规定应履行的责任。</w:t>
            </w:r>
            <w:r>
              <w:rPr>
                <w:rFonts w:ascii="仿宋" w:eastAsia="仿宋" w:hAnsi="仿宋" w:cs="仿宋" w:hint="eastAsia"/>
                <w:color w:val="000000"/>
                <w:szCs w:val="21"/>
              </w:rPr>
              <w:t xml:space="preserve"> </w:t>
            </w:r>
            <w:r>
              <w:rPr>
                <w:rFonts w:ascii="仿宋" w:eastAsia="仿宋" w:hAnsi="仿宋" w:cs="仿宋" w:hint="eastAsia"/>
                <w:color w:val="000000"/>
                <w:szCs w:val="21"/>
              </w:rPr>
              <w:br/>
            </w:r>
          </w:p>
        </w:tc>
        <w:tc>
          <w:tcPr>
            <w:tcW w:w="3660" w:type="dxa"/>
            <w:vAlign w:val="center"/>
          </w:tcPr>
          <w:p w:rsidR="00FF014D" w:rsidRDefault="00AD543A">
            <w:pPr>
              <w:spacing w:line="240" w:lineRule="exact"/>
              <w:jc w:val="left"/>
              <w:rPr>
                <w:rFonts w:ascii="仿宋" w:eastAsia="仿宋" w:hAnsi="仿宋" w:cs="仿宋"/>
                <w:szCs w:val="21"/>
              </w:rPr>
            </w:pPr>
            <w:r>
              <w:rPr>
                <w:rFonts w:ascii="仿宋" w:eastAsia="仿宋" w:hAnsi="仿宋" w:cs="仿宋" w:hint="eastAsia"/>
                <w:color w:val="000000"/>
                <w:szCs w:val="21"/>
              </w:rPr>
              <w:t>【法律】《行政许可法》第七十一条、第七十二条、第七十三条、第七十四条、第七十五条、第七十六条、第七十七条；</w:t>
            </w:r>
            <w:r>
              <w:rPr>
                <w:rFonts w:ascii="仿宋" w:eastAsia="仿宋" w:hAnsi="仿宋" w:cs="仿宋" w:hint="eastAsia"/>
                <w:color w:val="000000"/>
                <w:szCs w:val="21"/>
              </w:rPr>
              <w:br/>
            </w:r>
            <w:r>
              <w:rPr>
                <w:rFonts w:ascii="仿宋" w:eastAsia="仿宋" w:hAnsi="仿宋" w:cs="仿宋" w:hint="eastAsia"/>
                <w:color w:val="000000"/>
                <w:szCs w:val="21"/>
              </w:rPr>
              <w:t>【法律】《公务员法》第五十三条；【法律】《中华人民共和国土地管理法》第八十四条；</w:t>
            </w:r>
            <w:r>
              <w:rPr>
                <w:rFonts w:ascii="仿宋" w:eastAsia="仿宋" w:hAnsi="仿宋" w:cs="仿宋" w:hint="eastAsia"/>
                <w:color w:val="000000"/>
                <w:szCs w:val="21"/>
              </w:rPr>
              <w:br/>
            </w:r>
            <w:r>
              <w:rPr>
                <w:rFonts w:ascii="仿宋" w:eastAsia="仿宋" w:hAnsi="仿宋" w:cs="仿宋" w:hint="eastAsia"/>
                <w:color w:val="000000"/>
                <w:szCs w:val="21"/>
              </w:rPr>
              <w:t>【行政法规】《行政机关公务员处分条例》（国务院令第</w:t>
            </w:r>
            <w:r>
              <w:rPr>
                <w:rFonts w:ascii="仿宋" w:eastAsia="仿宋" w:hAnsi="仿宋" w:cs="仿宋" w:hint="eastAsia"/>
                <w:color w:val="000000"/>
                <w:szCs w:val="21"/>
              </w:rPr>
              <w:t>495</w:t>
            </w:r>
            <w:r>
              <w:rPr>
                <w:rFonts w:ascii="仿宋" w:eastAsia="仿宋" w:hAnsi="仿宋" w:cs="仿宋" w:hint="eastAsia"/>
                <w:color w:val="000000"/>
                <w:szCs w:val="21"/>
              </w:rPr>
              <w:t>号）第十九条至第二十八条；</w:t>
            </w:r>
            <w:r>
              <w:rPr>
                <w:rFonts w:ascii="仿宋" w:eastAsia="仿宋" w:hAnsi="仿宋" w:cs="仿宋" w:hint="eastAsia"/>
                <w:color w:val="000000"/>
                <w:szCs w:val="21"/>
              </w:rPr>
              <w:br/>
            </w:r>
            <w:r>
              <w:rPr>
                <w:rFonts w:ascii="仿宋" w:eastAsia="仿宋" w:hAnsi="仿宋" w:cs="仿宋" w:hint="eastAsia"/>
                <w:color w:val="000000"/>
                <w:szCs w:val="21"/>
              </w:rPr>
              <w:t>【部门规章】《违反土地管理规定行为处分办法》（中华人民共和国监察部中华人民共和国人力资源和社会保障部中华人民共和国国土资源部令第</w:t>
            </w:r>
            <w:r>
              <w:rPr>
                <w:rFonts w:ascii="仿宋_GB2312" w:eastAsia="仿宋_GB2312" w:hAnsi="仿宋_GB2312"/>
                <w:color w:val="000000"/>
                <w:szCs w:val="21"/>
              </w:rPr>
              <w:t xml:space="preserve">15 </w:t>
            </w:r>
            <w:r>
              <w:rPr>
                <w:rFonts w:ascii="仿宋_GB2312" w:eastAsia="仿宋_GB2312" w:hAnsi="仿宋_GB2312" w:hint="eastAsia"/>
                <w:color w:val="000000"/>
                <w:szCs w:val="21"/>
              </w:rPr>
              <w:t>号）第十一条；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【地方性法规】山西省实施《中华人民共和国土地</w:t>
            </w:r>
            <w:r>
              <w:rPr>
                <w:rFonts w:ascii="仿宋_GB2312" w:eastAsia="仿宋_GB2312" w:hAnsi="仿宋_GB2312" w:hint="eastAsia"/>
                <w:color w:val="000000"/>
                <w:szCs w:val="21"/>
              </w:rPr>
              <w:t>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419"/>
        <w:gridCol w:w="2362"/>
        <w:gridCol w:w="2381"/>
        <w:gridCol w:w="2907"/>
        <w:gridCol w:w="3660"/>
      </w:tblGrid>
      <w:tr w:rsidR="00FF014D">
        <w:trPr>
          <w:trHeight w:val="689"/>
        </w:trPr>
        <w:tc>
          <w:tcPr>
            <w:tcW w:w="451" w:type="dxa"/>
            <w:vAlign w:val="center"/>
          </w:tcPr>
          <w:p w:rsidR="00FF014D" w:rsidRDefault="00AD543A">
            <w:pPr>
              <w:jc w:val="center"/>
              <w:rPr>
                <w:rFonts w:ascii="宋体" w:cs="宋体"/>
                <w:sz w:val="24"/>
              </w:rPr>
            </w:pPr>
            <w:r>
              <w:rPr>
                <w:rFonts w:ascii="宋体" w:hAnsi="宋体" w:cs="宋体" w:hint="eastAsia"/>
                <w:szCs w:val="21"/>
              </w:rPr>
              <w:t>序号</w:t>
            </w:r>
          </w:p>
        </w:tc>
        <w:tc>
          <w:tcPr>
            <w:tcW w:w="241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491"/>
        </w:trPr>
        <w:tc>
          <w:tcPr>
            <w:tcW w:w="451" w:type="dxa"/>
            <w:vMerge w:val="restart"/>
            <w:vAlign w:val="center"/>
          </w:tcPr>
          <w:p w:rsidR="00FF014D" w:rsidRDefault="00CE5D2F">
            <w:pPr>
              <w:jc w:val="center"/>
              <w:rPr>
                <w:rFonts w:ascii="宋体" w:cs="宋体"/>
                <w:sz w:val="24"/>
              </w:rPr>
            </w:pPr>
            <w:r>
              <w:rPr>
                <w:rFonts w:ascii="宋体" w:cs="宋体" w:hint="eastAsia"/>
                <w:sz w:val="24"/>
              </w:rPr>
              <w:t>6</w:t>
            </w:r>
          </w:p>
        </w:tc>
        <w:tc>
          <w:tcPr>
            <w:tcW w:w="2419" w:type="dxa"/>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1100-A-00600-140931</w:t>
            </w:r>
          </w:p>
        </w:tc>
        <w:tc>
          <w:tcPr>
            <w:tcW w:w="2362"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临时用地审批</w:t>
            </w:r>
          </w:p>
        </w:tc>
        <w:tc>
          <w:tcPr>
            <w:tcW w:w="2381"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行政许可</w:t>
            </w:r>
          </w:p>
        </w:tc>
        <w:tc>
          <w:tcPr>
            <w:tcW w:w="2907"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保德县自然资源局</w:t>
            </w:r>
          </w:p>
        </w:tc>
        <w:tc>
          <w:tcPr>
            <w:tcW w:w="3660" w:type="dxa"/>
            <w:vAlign w:val="center"/>
          </w:tcPr>
          <w:p w:rsidR="00FF014D" w:rsidRDefault="00AD543A">
            <w:pPr>
              <w:widowControl/>
              <w:jc w:val="center"/>
              <w:textAlignment w:val="center"/>
              <w:rPr>
                <w:rFonts w:ascii="仿宋" w:eastAsia="仿宋" w:hAnsi="仿宋" w:cs="仿宋"/>
                <w:szCs w:val="21"/>
              </w:rPr>
            </w:pPr>
            <w:r>
              <w:rPr>
                <w:rFonts w:ascii="仿宋" w:eastAsia="仿宋" w:hAnsi="仿宋" w:cs="仿宋" w:hint="eastAsia"/>
                <w:szCs w:val="21"/>
              </w:rPr>
              <w:t>保德县</w:t>
            </w:r>
          </w:p>
        </w:tc>
      </w:tr>
      <w:tr w:rsidR="00FF014D">
        <w:trPr>
          <w:trHeight w:val="599"/>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事项依据</w:t>
            </w:r>
          </w:p>
        </w:tc>
        <w:tc>
          <w:tcPr>
            <w:tcW w:w="5288"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w:t>
            </w:r>
          </w:p>
        </w:tc>
        <w:tc>
          <w:tcPr>
            <w:tcW w:w="3660" w:type="dxa"/>
            <w:vAlign w:val="center"/>
          </w:tcPr>
          <w:p w:rsidR="00FF014D" w:rsidRDefault="00AD543A">
            <w:pPr>
              <w:jc w:val="center"/>
              <w:rPr>
                <w:rFonts w:ascii="仿宋" w:eastAsia="仿宋" w:hAnsi="仿宋" w:cs="仿宋"/>
                <w:szCs w:val="21"/>
              </w:rPr>
            </w:pPr>
            <w:r>
              <w:rPr>
                <w:rFonts w:ascii="仿宋" w:eastAsia="仿宋" w:hAnsi="仿宋" w:cs="仿宋" w:hint="eastAsia"/>
                <w:szCs w:val="21"/>
              </w:rPr>
              <w:t>责任事项依据</w:t>
            </w:r>
          </w:p>
        </w:tc>
      </w:tr>
      <w:tr w:rsidR="00FF014D">
        <w:trPr>
          <w:trHeight w:val="2538"/>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仿宋" w:eastAsia="仿宋" w:hAnsi="仿宋" w:cs="仿宋"/>
                <w:szCs w:val="21"/>
              </w:rPr>
            </w:pPr>
            <w:r>
              <w:rPr>
                <w:rFonts w:ascii="仿宋" w:eastAsia="仿宋" w:hAnsi="仿宋" w:cs="仿宋" w:hint="eastAsia"/>
                <w:color w:val="000000"/>
                <w:szCs w:val="21"/>
              </w:rPr>
              <w:t>【法律】《中华人民共和国土地管理法》第</w:t>
            </w:r>
            <w:r>
              <w:rPr>
                <w:rFonts w:ascii="仿宋" w:eastAsia="仿宋" w:hAnsi="仿宋" w:cs="仿宋" w:hint="eastAsia"/>
                <w:color w:val="000000"/>
                <w:szCs w:val="21"/>
              </w:rPr>
              <w:t>57</w:t>
            </w:r>
            <w:r>
              <w:rPr>
                <w:rFonts w:ascii="仿宋" w:eastAsia="仿宋" w:hAnsi="仿宋" w:cs="仿宋" w:hint="eastAsia"/>
                <w:color w:val="000000"/>
                <w:szCs w:val="21"/>
              </w:rPr>
              <w:t>条</w:t>
            </w:r>
          </w:p>
        </w:tc>
        <w:tc>
          <w:tcPr>
            <w:tcW w:w="5288" w:type="dxa"/>
            <w:gridSpan w:val="2"/>
            <w:vAlign w:val="center"/>
          </w:tcPr>
          <w:p w:rsidR="00FF014D" w:rsidRDefault="00AD543A">
            <w:pPr>
              <w:jc w:val="left"/>
              <w:rPr>
                <w:rFonts w:ascii="仿宋" w:eastAsia="仿宋" w:hAnsi="仿宋" w:cs="仿宋"/>
                <w:szCs w:val="21"/>
              </w:rPr>
            </w:pPr>
            <w:r>
              <w:rPr>
                <w:rFonts w:ascii="仿宋" w:eastAsia="仿宋" w:hAnsi="仿宋" w:cs="仿宋" w:hint="eastAsia"/>
                <w:color w:val="000000"/>
                <w:szCs w:val="21"/>
              </w:rPr>
              <w:t>1.</w:t>
            </w:r>
            <w:r>
              <w:rPr>
                <w:rFonts w:ascii="仿宋" w:eastAsia="仿宋" w:hAnsi="仿宋" w:cs="仿宋" w:hint="eastAsia"/>
                <w:color w:val="000000"/>
                <w:szCs w:val="21"/>
              </w:rPr>
              <w:t>受理责任：公示应当提交的材料，一次性告知补正材料，依法受理或不予受理，不予受理告知理由。</w:t>
            </w:r>
            <w:r>
              <w:rPr>
                <w:rFonts w:ascii="仿宋" w:eastAsia="仿宋" w:hAnsi="仿宋" w:cs="仿宋" w:hint="eastAsia"/>
                <w:color w:val="000000"/>
                <w:szCs w:val="21"/>
              </w:rPr>
              <w:br/>
              <w:t>2.</w:t>
            </w:r>
            <w:r>
              <w:rPr>
                <w:rFonts w:ascii="仿宋" w:eastAsia="仿宋" w:hAnsi="仿宋" w:cs="仿宋" w:hint="eastAsia"/>
                <w:color w:val="000000"/>
                <w:szCs w:val="21"/>
              </w:rPr>
              <w:t>审查责任：对照条件和标准，对申请材料进行审核。</w:t>
            </w:r>
            <w:r>
              <w:rPr>
                <w:rFonts w:ascii="仿宋" w:eastAsia="仿宋" w:hAnsi="仿宋" w:cs="仿宋" w:hint="eastAsia"/>
                <w:color w:val="000000"/>
                <w:szCs w:val="21"/>
              </w:rPr>
              <w:br/>
              <w:t>3.</w:t>
            </w:r>
            <w:r>
              <w:rPr>
                <w:rFonts w:ascii="仿宋" w:eastAsia="仿宋" w:hAnsi="仿宋" w:cs="仿宋" w:hint="eastAsia"/>
                <w:color w:val="000000"/>
                <w:szCs w:val="21"/>
              </w:rPr>
              <w:t>决定责任：作出行政许可或者不予行政许可决定，法定告知（不予许可的应当书面告知理由）。</w:t>
            </w:r>
            <w:r>
              <w:rPr>
                <w:rFonts w:ascii="仿宋" w:eastAsia="仿宋" w:hAnsi="仿宋" w:cs="仿宋" w:hint="eastAsia"/>
                <w:color w:val="000000"/>
                <w:szCs w:val="21"/>
              </w:rPr>
              <w:br/>
              <w:t>4.</w:t>
            </w:r>
            <w:r>
              <w:rPr>
                <w:rFonts w:ascii="仿宋" w:eastAsia="仿宋" w:hAnsi="仿宋" w:cs="仿宋" w:hint="eastAsia"/>
                <w:color w:val="000000"/>
                <w:szCs w:val="21"/>
              </w:rPr>
              <w:t>事后监管责任：建立实施监督检查的运行机制和管理制度，开展定期和不定期检查，依法采取相关处置措施。</w:t>
            </w:r>
            <w:r>
              <w:rPr>
                <w:rFonts w:ascii="仿宋" w:eastAsia="仿宋" w:hAnsi="仿宋" w:cs="仿宋" w:hint="eastAsia"/>
                <w:color w:val="000000"/>
                <w:szCs w:val="21"/>
              </w:rPr>
              <w:br/>
              <w:t>5.</w:t>
            </w:r>
            <w:r>
              <w:rPr>
                <w:rFonts w:ascii="仿宋" w:eastAsia="仿宋" w:hAnsi="仿宋" w:cs="仿宋" w:hint="eastAsia"/>
                <w:color w:val="000000"/>
                <w:szCs w:val="21"/>
              </w:rPr>
              <w:t>其他责任：法律法规规章规定的应履行的责任。</w:t>
            </w:r>
          </w:p>
        </w:tc>
        <w:tc>
          <w:tcPr>
            <w:tcW w:w="3660" w:type="dxa"/>
            <w:vAlign w:val="center"/>
          </w:tcPr>
          <w:p w:rsidR="00FF014D" w:rsidRDefault="00AD543A">
            <w:pPr>
              <w:spacing w:line="220" w:lineRule="exact"/>
              <w:jc w:val="left"/>
              <w:rPr>
                <w:rFonts w:ascii="仿宋" w:eastAsia="仿宋" w:hAnsi="仿宋" w:cs="仿宋"/>
                <w:szCs w:val="21"/>
              </w:rPr>
            </w:pPr>
            <w:r>
              <w:rPr>
                <w:rFonts w:ascii="仿宋" w:eastAsia="仿宋" w:hAnsi="仿宋" w:cs="仿宋" w:hint="eastAsia"/>
                <w:color w:val="000000"/>
                <w:szCs w:val="21"/>
              </w:rPr>
              <w:t>【法律】《行政许可法》第七十一条、第七十二条、第七十三条、第七十四条、第七十五条</w:t>
            </w:r>
            <w:r>
              <w:rPr>
                <w:rFonts w:ascii="仿宋" w:eastAsia="仿宋" w:hAnsi="仿宋" w:cs="仿宋" w:hint="eastAsia"/>
                <w:color w:val="000000"/>
                <w:szCs w:val="21"/>
              </w:rPr>
              <w:t>、第七十六条、第七十七条；</w:t>
            </w:r>
            <w:r>
              <w:rPr>
                <w:rFonts w:ascii="仿宋" w:eastAsia="仿宋" w:hAnsi="仿宋" w:cs="仿宋" w:hint="eastAsia"/>
                <w:color w:val="000000"/>
                <w:szCs w:val="21"/>
              </w:rPr>
              <w:br/>
            </w:r>
            <w:r>
              <w:rPr>
                <w:rFonts w:ascii="仿宋" w:eastAsia="仿宋" w:hAnsi="仿宋" w:cs="仿宋" w:hint="eastAsia"/>
                <w:color w:val="000000"/>
                <w:szCs w:val="21"/>
              </w:rPr>
              <w:t>【法律】《公务员法》第五十三条、五十四条；</w:t>
            </w:r>
            <w:r>
              <w:rPr>
                <w:rFonts w:ascii="仿宋" w:eastAsia="仿宋" w:hAnsi="仿宋" w:cs="仿宋" w:hint="eastAsia"/>
                <w:color w:val="000000"/>
                <w:szCs w:val="21"/>
              </w:rPr>
              <w:br/>
            </w:r>
            <w:r>
              <w:rPr>
                <w:rFonts w:ascii="仿宋" w:eastAsia="仿宋" w:hAnsi="仿宋" w:cs="仿宋" w:hint="eastAsia"/>
                <w:color w:val="000000"/>
                <w:szCs w:val="21"/>
              </w:rPr>
              <w:t>【法律】《中华人民共和国土地管理法》第八十四条；</w:t>
            </w:r>
            <w:r>
              <w:rPr>
                <w:rFonts w:ascii="仿宋" w:eastAsia="仿宋" w:hAnsi="仿宋" w:cs="仿宋" w:hint="eastAsia"/>
                <w:color w:val="000000"/>
                <w:szCs w:val="21"/>
              </w:rPr>
              <w:br/>
            </w:r>
            <w:r>
              <w:rPr>
                <w:rFonts w:ascii="仿宋" w:eastAsia="仿宋" w:hAnsi="仿宋" w:cs="仿宋" w:hint="eastAsia"/>
                <w:color w:val="000000"/>
                <w:szCs w:val="21"/>
              </w:rPr>
              <w:t>【行政法规】《行政机关公务员处分条例》（国务院第</w:t>
            </w:r>
            <w:r>
              <w:rPr>
                <w:rFonts w:ascii="仿宋" w:eastAsia="仿宋" w:hAnsi="仿宋" w:cs="仿宋" w:hint="eastAsia"/>
                <w:color w:val="000000"/>
                <w:szCs w:val="21"/>
              </w:rPr>
              <w:t>495</w:t>
            </w:r>
            <w:r>
              <w:rPr>
                <w:rFonts w:ascii="仿宋" w:eastAsia="仿宋" w:hAnsi="仿宋" w:cs="仿宋" w:hint="eastAsia"/>
                <w:color w:val="000000"/>
                <w:szCs w:val="21"/>
              </w:rPr>
              <w:t>号令）第十九条至第二十八条；</w:t>
            </w:r>
            <w:r>
              <w:rPr>
                <w:rFonts w:ascii="仿宋" w:eastAsia="仿宋" w:hAnsi="仿宋" w:cs="仿宋" w:hint="eastAsia"/>
                <w:color w:val="000000"/>
                <w:szCs w:val="21"/>
              </w:rPr>
              <w:br/>
            </w:r>
            <w:r>
              <w:rPr>
                <w:rFonts w:ascii="仿宋" w:eastAsia="仿宋" w:hAnsi="仿宋" w:cs="仿宋" w:hint="eastAsia"/>
                <w:color w:val="000000"/>
                <w:szCs w:val="21"/>
              </w:rPr>
              <w:t>【部门规章】《违反土地管理规定行为处分办法》（中华人民共和国监察部中华人民共和国人力资源和社会保障部中华人民共和国国土资源部</w:t>
            </w:r>
            <w:r>
              <w:rPr>
                <w:rFonts w:ascii="仿宋" w:eastAsia="仿宋" w:hAnsi="仿宋" w:cs="仿宋" w:hint="eastAsia"/>
                <w:color w:val="000000"/>
                <w:szCs w:val="21"/>
              </w:rPr>
              <w:t xml:space="preserve"> </w:t>
            </w:r>
            <w:r>
              <w:rPr>
                <w:rFonts w:ascii="仿宋" w:eastAsia="仿宋" w:hAnsi="仿宋" w:cs="仿宋" w:hint="eastAsia"/>
                <w:color w:val="000000"/>
                <w:szCs w:val="21"/>
              </w:rPr>
              <w:t>令第</w:t>
            </w:r>
            <w:r>
              <w:rPr>
                <w:rFonts w:ascii="仿宋" w:eastAsia="仿宋" w:hAnsi="仿宋" w:cs="仿宋" w:hint="eastAsia"/>
                <w:color w:val="000000"/>
                <w:szCs w:val="21"/>
              </w:rPr>
              <w:t xml:space="preserve"> 15 </w:t>
            </w:r>
            <w:r>
              <w:rPr>
                <w:rFonts w:ascii="仿宋" w:eastAsia="仿宋" w:hAnsi="仿宋" w:cs="仿宋" w:hint="eastAsia"/>
                <w:color w:val="000000"/>
                <w:szCs w:val="21"/>
              </w:rPr>
              <w:t>号）第四条至第七条、十条、十三条至十六条；</w:t>
            </w:r>
            <w:r>
              <w:rPr>
                <w:rFonts w:ascii="仿宋" w:eastAsia="仿宋" w:hAnsi="仿宋" w:cs="仿宋" w:hint="eastAsia"/>
                <w:color w:val="000000"/>
                <w:szCs w:val="21"/>
              </w:rPr>
              <w:br/>
            </w:r>
            <w:r>
              <w:rPr>
                <w:rFonts w:ascii="仿宋" w:eastAsia="仿宋" w:hAnsi="仿宋" w:cs="仿宋" w:hint="eastAsia"/>
                <w:color w:val="000000"/>
                <w:szCs w:val="21"/>
              </w:rPr>
              <w:t>【地方性法规】《山西省行政执法条例》第四十至四十二条；</w:t>
            </w:r>
            <w:r>
              <w:rPr>
                <w:rFonts w:ascii="仿宋" w:eastAsia="仿宋" w:hAnsi="仿宋" w:cs="仿宋" w:hint="eastAsia"/>
                <w:color w:val="000000"/>
                <w:szCs w:val="21"/>
              </w:rPr>
              <w:br/>
            </w:r>
            <w:r>
              <w:rPr>
                <w:rFonts w:ascii="仿宋" w:eastAsia="仿宋" w:hAnsi="仿宋" w:cs="仿宋" w:hint="eastAsia"/>
                <w:color w:val="000000"/>
                <w:szCs w:val="21"/>
              </w:rPr>
              <w:t>【地方性法规】《山西省实施</w:t>
            </w:r>
            <w:r>
              <w:rPr>
                <w:rFonts w:ascii="仿宋" w:eastAsia="仿宋" w:hAnsi="仿宋" w:cs="仿宋" w:hint="eastAsia"/>
                <w:color w:val="000000"/>
                <w:szCs w:val="21"/>
              </w:rPr>
              <w:t>&lt;</w:t>
            </w:r>
            <w:r>
              <w:rPr>
                <w:rFonts w:ascii="仿宋" w:eastAsia="仿宋" w:hAnsi="仿宋" w:cs="仿宋" w:hint="eastAsia"/>
                <w:color w:val="000000"/>
                <w:szCs w:val="21"/>
              </w:rPr>
              <w:t>中华人民共和国土地管理法</w:t>
            </w:r>
            <w:r>
              <w:rPr>
                <w:rFonts w:ascii="仿宋" w:eastAsia="仿宋" w:hAnsi="仿宋" w:cs="仿宋" w:hint="eastAsia"/>
                <w:color w:val="000000"/>
                <w:szCs w:val="21"/>
              </w:rPr>
              <w:t>&gt;</w:t>
            </w:r>
            <w:r>
              <w:rPr>
                <w:rFonts w:ascii="仿宋" w:eastAsia="仿宋" w:hAnsi="仿宋" w:cs="仿宋" w:hint="eastAsia"/>
                <w:color w:val="000000"/>
                <w:szCs w:val="21"/>
              </w:rPr>
              <w:t>办法》第四十八</w:t>
            </w:r>
            <w:r>
              <w:rPr>
                <w:rFonts w:ascii="仿宋" w:eastAsia="仿宋" w:hAnsi="仿宋" w:cs="仿宋" w:hint="eastAsia"/>
                <w:color w:val="000000"/>
                <w:szCs w:val="21"/>
              </w:rPr>
              <w:t>条、第五十八条；</w:t>
            </w:r>
            <w:r>
              <w:rPr>
                <w:rFonts w:ascii="仿宋" w:eastAsia="仿宋" w:hAnsi="仿宋" w:cs="仿宋" w:hint="eastAsia"/>
                <w:color w:val="000000"/>
                <w:szCs w:val="21"/>
              </w:rPr>
              <w:br/>
            </w:r>
            <w:r>
              <w:rPr>
                <w:rFonts w:ascii="仿宋" w:eastAsia="仿宋" w:hAnsi="仿宋" w:cs="仿宋" w:hint="eastAsia"/>
                <w:color w:val="000000"/>
                <w:szCs w:val="21"/>
              </w:rPr>
              <w:t>【党内法规】《中国共产党纪律处分条例》；</w:t>
            </w:r>
            <w:r>
              <w:rPr>
                <w:rFonts w:ascii="仿宋" w:eastAsia="仿宋" w:hAnsi="仿宋" w:cs="仿宋" w:hint="eastAsia"/>
                <w:color w:val="000000"/>
                <w:szCs w:val="21"/>
              </w:rPr>
              <w:br/>
            </w:r>
            <w:r>
              <w:rPr>
                <w:rFonts w:ascii="仿宋" w:eastAsia="仿宋" w:hAnsi="仿宋" w:cs="仿宋"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pP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419"/>
        <w:gridCol w:w="2362"/>
        <w:gridCol w:w="2381"/>
        <w:gridCol w:w="2907"/>
        <w:gridCol w:w="3660"/>
      </w:tblGrid>
      <w:tr w:rsidR="00FF014D">
        <w:trPr>
          <w:trHeight w:val="595"/>
        </w:trPr>
        <w:tc>
          <w:tcPr>
            <w:tcW w:w="451" w:type="dxa"/>
            <w:vAlign w:val="center"/>
          </w:tcPr>
          <w:p w:rsidR="00FF014D" w:rsidRDefault="00AD543A">
            <w:pPr>
              <w:jc w:val="center"/>
              <w:rPr>
                <w:rFonts w:ascii="宋体" w:cs="宋体"/>
                <w:sz w:val="24"/>
              </w:rPr>
            </w:pPr>
            <w:r>
              <w:rPr>
                <w:rFonts w:ascii="宋体" w:hAnsi="宋体" w:cs="宋体" w:hint="eastAsia"/>
                <w:szCs w:val="21"/>
              </w:rPr>
              <w:t>序号</w:t>
            </w:r>
          </w:p>
        </w:tc>
        <w:tc>
          <w:tcPr>
            <w:tcW w:w="241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451" w:type="dxa"/>
            <w:vMerge w:val="restart"/>
            <w:vAlign w:val="center"/>
          </w:tcPr>
          <w:p w:rsidR="00FF014D" w:rsidRDefault="00CE5D2F">
            <w:pPr>
              <w:jc w:val="center"/>
              <w:rPr>
                <w:rFonts w:ascii="宋体" w:cs="宋体"/>
                <w:sz w:val="24"/>
              </w:rPr>
            </w:pPr>
            <w:r>
              <w:rPr>
                <w:rFonts w:ascii="宋体" w:cs="宋体" w:hint="eastAsia"/>
                <w:sz w:val="24"/>
              </w:rPr>
              <w:t>7</w:t>
            </w:r>
          </w:p>
        </w:tc>
        <w:tc>
          <w:tcPr>
            <w:tcW w:w="2419" w:type="dxa"/>
            <w:vAlign w:val="center"/>
          </w:tcPr>
          <w:p w:rsidR="00FF014D" w:rsidRDefault="00AD543A">
            <w:pPr>
              <w:jc w:val="center"/>
              <w:rPr>
                <w:rFonts w:ascii="宋体" w:cs="宋体"/>
                <w:sz w:val="24"/>
              </w:rPr>
            </w:pPr>
            <w:r>
              <w:rPr>
                <w:rFonts w:ascii="仿宋" w:eastAsia="仿宋" w:hAnsi="仿宋" w:cs="仿宋" w:hint="eastAsia"/>
                <w:color w:val="000000"/>
                <w:szCs w:val="21"/>
              </w:rPr>
              <w:t>1100-A-00700-140931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土地复垦验收确认</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451" w:type="dxa"/>
            <w:vMerge/>
            <w:vAlign w:val="center"/>
          </w:tcPr>
          <w:p w:rsidR="00FF014D" w:rsidRDefault="00FF014D">
            <w:pPr>
              <w:jc w:val="center"/>
              <w:rPr>
                <w:rFonts w:ascii="宋体" w:cs="宋体"/>
                <w:sz w:val="24"/>
              </w:rPr>
            </w:pPr>
          </w:p>
        </w:tc>
        <w:tc>
          <w:tcPr>
            <w:tcW w:w="4781"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《土地复垦条例》（国务院令第</w:t>
            </w:r>
            <w:r>
              <w:rPr>
                <w:rFonts w:ascii="仿宋_GB2312" w:eastAsia="仿宋_GB2312" w:hAnsi="仿宋_GB2312"/>
                <w:color w:val="000000"/>
                <w:szCs w:val="21"/>
              </w:rPr>
              <w:t>592</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第二十八条；</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《土地复垦条例实施办法》（</w:t>
            </w:r>
            <w:r>
              <w:rPr>
                <w:rFonts w:ascii="仿宋_GB2312" w:eastAsia="仿宋_GB2312" w:hAnsi="仿宋_GB2312"/>
                <w:color w:val="000000"/>
                <w:szCs w:val="21"/>
              </w:rPr>
              <w:t>2012</w:t>
            </w:r>
            <w:r>
              <w:rPr>
                <w:rFonts w:ascii="仿宋_GB2312" w:eastAsia="仿宋_GB2312" w:hAnsi="仿宋_GB2312" w:hint="eastAsia"/>
                <w:color w:val="000000"/>
                <w:szCs w:val="21"/>
              </w:rPr>
              <w:t>年国土资源部令第</w:t>
            </w:r>
            <w:r>
              <w:rPr>
                <w:rFonts w:ascii="仿宋_GB2312" w:eastAsia="仿宋_GB2312" w:hAnsi="仿宋_GB2312"/>
                <w:color w:val="000000"/>
                <w:szCs w:val="21"/>
              </w:rPr>
              <w:t>56</w:t>
            </w:r>
            <w:r>
              <w:rPr>
                <w:rFonts w:ascii="仿宋_GB2312" w:eastAsia="仿宋_GB2312" w:hAnsi="仿宋_GB2312" w:hint="eastAsia"/>
                <w:color w:val="000000"/>
                <w:szCs w:val="21"/>
              </w:rPr>
              <w:t>号）第六条、第三十四</w:t>
            </w:r>
            <w:r>
              <w:rPr>
                <w:rFonts w:ascii="仿宋_GB2312" w:eastAsia="仿宋_GB2312" w:hAnsi="仿宋_GB2312"/>
                <w:color w:val="000000"/>
                <w:szCs w:val="21"/>
              </w:rPr>
              <w:t xml:space="preserve"> </w:t>
            </w:r>
            <w:r>
              <w:rPr>
                <w:rFonts w:ascii="仿宋_GB2312" w:eastAsia="仿宋_GB2312" w:hAnsi="仿宋_GB2312" w:hint="eastAsia"/>
                <w:color w:val="000000"/>
                <w:szCs w:val="21"/>
              </w:rPr>
              <w:t>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hint="eastAsia"/>
                <w:color w:val="000000"/>
                <w:szCs w:val="21"/>
              </w:rPr>
              <w:t>1</w:t>
            </w:r>
            <w:r>
              <w:rPr>
                <w:rFonts w:ascii="仿宋_GB2312" w:eastAsia="仿宋_GB2312" w:hAnsi="仿宋_GB2312" w:hint="eastAsia"/>
                <w:color w:val="000000"/>
                <w:szCs w:val="21"/>
              </w:rPr>
              <w:t>受理责任：公示依法应当提交的材料；一次性告知补正材料；依法受理或不予受理（不予受理应当告知理由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t xml:space="preserve"> </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审查责任：对申请材料进行审查、组织专家进行评审，提出审查意见，并进行公示。</w:t>
            </w:r>
            <w:r>
              <w:rPr>
                <w:rFonts w:ascii="仿宋_GB2312" w:eastAsia="仿宋_GB2312" w:hAnsi="仿宋_GB2312"/>
                <w:color w:val="000000"/>
                <w:szCs w:val="21"/>
              </w:rPr>
              <w:t xml:space="preserve"> </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决定责任：作出验收合格确认书（不合格的要说明理由并告知享有依法申请行政复议或者提起行政诉讼的权利）。</w:t>
            </w:r>
            <w:r>
              <w:rPr>
                <w:rFonts w:ascii="仿宋_GB2312" w:eastAsia="仿宋_GB2312" w:hAnsi="仿宋_GB2312"/>
                <w:color w:val="000000"/>
                <w:szCs w:val="21"/>
              </w:rPr>
              <w:t xml:space="preserve"> </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送达责任：送达验收合格确认书。</w:t>
            </w:r>
            <w:r>
              <w:rPr>
                <w:rFonts w:ascii="仿宋_GB2312" w:eastAsia="仿宋_GB2312" w:hAnsi="仿宋_GB2312"/>
                <w:color w:val="000000"/>
                <w:szCs w:val="21"/>
              </w:rPr>
              <w:t xml:space="preserve"> </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事后监管责任：开展定期和不定期检查，监督检查土地复垦情况。</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其他：法律法规规章</w:t>
            </w:r>
          </w:p>
        </w:tc>
        <w:tc>
          <w:tcPr>
            <w:tcW w:w="3660" w:type="dxa"/>
            <w:vAlign w:val="center"/>
          </w:tcPr>
          <w:p w:rsidR="00FF014D" w:rsidRDefault="00AD543A">
            <w:pPr>
              <w:spacing w:line="26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【法律】《公务员法》第五十三条；【法律】《中华人民共和国土地管理法》第八十四条；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【行政法规】《土地复垦条例》（国务院令第</w:t>
            </w:r>
            <w:r>
              <w:rPr>
                <w:rFonts w:ascii="仿宋_GB2312" w:eastAsia="仿宋_GB2312" w:hAnsi="仿宋_GB2312"/>
                <w:color w:val="000000"/>
                <w:szCs w:val="21"/>
              </w:rPr>
              <w:t>592</w:t>
            </w:r>
            <w:r>
              <w:rPr>
                <w:rFonts w:ascii="仿宋_GB2312" w:eastAsia="仿宋_GB2312" w:hAnsi="仿宋_GB2312" w:hint="eastAsia"/>
                <w:color w:val="000000"/>
                <w:szCs w:val="21"/>
              </w:rPr>
              <w:t>号）第三十六条；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【地方性法规】山西省实施《中华人民共和国土地管理法》办法第五十八条；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w:t>
            </w:r>
            <w:r>
              <w:rPr>
                <w:rFonts w:ascii="仿宋_GB2312" w:eastAsia="仿宋_GB2312" w:hAnsi="仿宋_GB2312" w:hint="eastAsia"/>
                <w:color w:val="000000"/>
                <w:szCs w:val="21"/>
              </w:rPr>
              <w:t>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 w:rsidR="00FF014D" w:rsidRDefault="00FF014D"/>
    <w:p w:rsidR="00FF014D" w:rsidRDefault="00AD543A">
      <w:pPr>
        <w:rPr>
          <w:sz w:val="13"/>
          <w:szCs w:val="13"/>
        </w:rPr>
      </w:pPr>
      <w:r>
        <w:rPr>
          <w:rFonts w:hint="eastAsia"/>
          <w:sz w:val="13"/>
          <w:szCs w:val="13"/>
        </w:rPr>
        <w:lastRenderedPageBreak/>
        <w:t xml:space="preserve">                                                                                                                                                                                                                                                                </w:t>
      </w:r>
      <w:r>
        <w:rPr>
          <w:rFonts w:hint="eastAsia"/>
          <w:sz w:val="13"/>
          <w:szCs w:val="13"/>
        </w:rPr>
        <w:t xml:space="preserve">                                                                                                                                                                                                                                                                </w:t>
      </w:r>
      <w:r>
        <w:rPr>
          <w:rFonts w:hint="eastAsia"/>
          <w:sz w:val="13"/>
          <w:szCs w:val="13"/>
        </w:rPr>
        <w:t xml:space="preserve">                                                                                                                                                                                                                                                                </w:t>
      </w:r>
      <w:r>
        <w:rPr>
          <w:rFonts w:hint="eastAsia"/>
          <w:sz w:val="13"/>
          <w:szCs w:val="13"/>
        </w:rPr>
        <w:t xml:space="preserve">                                                                                                                                                                                                                                                                </w:t>
      </w:r>
      <w:r>
        <w:rPr>
          <w:rFonts w:hint="eastAsia"/>
          <w:sz w:val="13"/>
          <w:szCs w:val="13"/>
        </w:rPr>
        <w:t xml:space="preserve">                                                                                                                                                                           </w:t>
      </w:r>
      <w:r>
        <w:rPr>
          <w:rFonts w:asciiTheme="majorEastAsia" w:eastAsiaTheme="majorEastAsia" w:hAnsiTheme="majorEastAsia" w:cstheme="majorEastAsia" w:hint="eastAsia"/>
          <w:sz w:val="24"/>
        </w:rPr>
        <w:t>单位名称：</w:t>
      </w:r>
      <w:r>
        <w:rPr>
          <w:rFonts w:asciiTheme="majorEastAsia" w:eastAsiaTheme="majorEastAsia" w:hAnsiTheme="majorEastAsia" w:cstheme="majorEastAsia" w:hint="eastAsia"/>
          <w:sz w:val="24"/>
          <w:u w:val="single"/>
        </w:rPr>
        <w:t>山</w:t>
      </w:r>
      <w:r>
        <w:rPr>
          <w:rFonts w:asciiTheme="majorEastAsia" w:eastAsiaTheme="majorEastAsia" w:hAnsiTheme="majorEastAsia" w:cstheme="majorEastAsia" w:hint="eastAsia"/>
          <w:sz w:val="24"/>
          <w:u w:val="single"/>
        </w:rPr>
        <w:t>西省忻州市保德县自然资源局</w:t>
      </w:r>
      <w:r>
        <w:rPr>
          <w:rFonts w:asciiTheme="majorEastAsia" w:eastAsiaTheme="majorEastAsia" w:hAnsiTheme="majorEastAsia" w:cstheme="majorEastAsia" w:hint="eastAsia"/>
          <w:sz w:val="24"/>
        </w:rPr>
        <w:t>（委办局）</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2020</w:t>
      </w:r>
      <w:r>
        <w:rPr>
          <w:rFonts w:asciiTheme="majorEastAsia" w:eastAsiaTheme="majorEastAsia" w:hAnsiTheme="majorEastAsia" w:cstheme="majorEastAsia" w:hint="eastAsia"/>
          <w:sz w:val="24"/>
        </w:rPr>
        <w:t>年</w:t>
      </w: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月</w:t>
      </w:r>
      <w:r>
        <w:rPr>
          <w:rFonts w:asciiTheme="majorEastAsia" w:eastAsiaTheme="majorEastAsia" w:hAnsiTheme="majorEastAsia" w:cstheme="majorEastAsia" w:hint="eastAsia"/>
          <w:sz w:val="24"/>
        </w:rPr>
        <w:t>29</w:t>
      </w:r>
      <w:r>
        <w:rPr>
          <w:rFonts w:asciiTheme="majorEastAsia" w:eastAsiaTheme="majorEastAsia" w:hAnsiTheme="majorEastAsia" w:cstheme="majorEastAsia"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340"/>
        <w:gridCol w:w="2362"/>
        <w:gridCol w:w="2381"/>
        <w:gridCol w:w="2907"/>
        <w:gridCol w:w="3660"/>
      </w:tblGrid>
      <w:tr w:rsidR="00FF014D">
        <w:trPr>
          <w:trHeight w:val="595"/>
        </w:trPr>
        <w:tc>
          <w:tcPr>
            <w:tcW w:w="530" w:type="dxa"/>
            <w:vAlign w:val="center"/>
          </w:tcPr>
          <w:p w:rsidR="00FF014D" w:rsidRDefault="00AD543A">
            <w:pPr>
              <w:jc w:val="center"/>
              <w:rPr>
                <w:rFonts w:ascii="宋体" w:cs="宋体"/>
                <w:sz w:val="24"/>
              </w:rPr>
            </w:pPr>
            <w:r>
              <w:rPr>
                <w:rFonts w:ascii="宋体" w:hAnsi="宋体" w:cs="宋体" w:hint="eastAsia"/>
                <w:szCs w:val="21"/>
              </w:rPr>
              <w:t>序号</w:t>
            </w:r>
          </w:p>
        </w:tc>
        <w:tc>
          <w:tcPr>
            <w:tcW w:w="2340"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30" w:type="dxa"/>
            <w:vMerge w:val="restart"/>
            <w:vAlign w:val="center"/>
          </w:tcPr>
          <w:p w:rsidR="00FF014D" w:rsidRDefault="00CE5D2F">
            <w:pPr>
              <w:jc w:val="center"/>
              <w:rPr>
                <w:rFonts w:ascii="宋体" w:cs="宋体"/>
                <w:sz w:val="24"/>
              </w:rPr>
            </w:pPr>
            <w:r>
              <w:rPr>
                <w:rFonts w:ascii="宋体" w:cs="宋体" w:hint="eastAsia"/>
                <w:sz w:val="24"/>
              </w:rPr>
              <w:t>8</w:t>
            </w:r>
          </w:p>
        </w:tc>
        <w:tc>
          <w:tcPr>
            <w:tcW w:w="2340" w:type="dxa"/>
            <w:vAlign w:val="center"/>
          </w:tcPr>
          <w:p w:rsidR="00FF014D" w:rsidRDefault="00AD543A">
            <w:pPr>
              <w:jc w:val="center"/>
              <w:rPr>
                <w:rFonts w:ascii="宋体" w:cs="宋体"/>
                <w:sz w:val="24"/>
              </w:rPr>
            </w:pPr>
            <w:r>
              <w:rPr>
                <w:rFonts w:ascii="仿宋_GB2312" w:eastAsia="仿宋_GB2312" w:hAnsi="仿宋_GB2312"/>
                <w:color w:val="000000"/>
                <w:szCs w:val="21"/>
              </w:rPr>
              <w:t>1100-A-00</w:t>
            </w:r>
            <w:r>
              <w:rPr>
                <w:rFonts w:ascii="仿宋_GB2312" w:eastAsia="仿宋_GB2312" w:hAnsi="仿宋_GB2312" w:hint="eastAsia"/>
                <w:color w:val="000000"/>
                <w:szCs w:val="21"/>
              </w:rPr>
              <w:t>8</w:t>
            </w:r>
            <w:r>
              <w:rPr>
                <w:rFonts w:ascii="仿宋_GB2312" w:eastAsia="仿宋_GB2312" w:hAnsi="仿宋_GB2312"/>
                <w:color w:val="000000"/>
                <w:szCs w:val="21"/>
              </w:rPr>
              <w:t>00-140931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土地开垦区内开发未确定使用权的国有土地从事生产审查</w:t>
            </w:r>
          </w:p>
        </w:tc>
        <w:tc>
          <w:tcPr>
            <w:tcW w:w="2381" w:type="dxa"/>
            <w:vAlign w:val="center"/>
          </w:tcPr>
          <w:p w:rsidR="00FF014D" w:rsidRDefault="00AD543A">
            <w:pPr>
              <w:jc w:val="center"/>
              <w:rPr>
                <w:rFonts w:ascii="宋体" w:cs="宋体"/>
                <w:sz w:val="24"/>
              </w:rPr>
            </w:pPr>
            <w:r>
              <w:rPr>
                <w:rFonts w:ascii="仿宋" w:eastAsia="仿宋" w:hAnsi="仿宋" w:cs="仿宋" w:hint="eastAsia"/>
                <w:szCs w:val="21"/>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30" w:type="dxa"/>
            <w:vMerge/>
            <w:vAlign w:val="center"/>
          </w:tcPr>
          <w:p w:rsidR="00FF014D" w:rsidRDefault="00FF014D">
            <w:pPr>
              <w:jc w:val="center"/>
              <w:rPr>
                <w:rFonts w:ascii="宋体" w:cs="宋体"/>
                <w:sz w:val="24"/>
              </w:rPr>
            </w:pPr>
          </w:p>
        </w:tc>
        <w:tc>
          <w:tcPr>
            <w:tcW w:w="4702"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30" w:type="dxa"/>
            <w:vMerge/>
            <w:vAlign w:val="center"/>
          </w:tcPr>
          <w:p w:rsidR="00FF014D" w:rsidRDefault="00FF014D">
            <w:pPr>
              <w:jc w:val="center"/>
              <w:rPr>
                <w:rFonts w:ascii="宋体" w:cs="宋体"/>
                <w:sz w:val="24"/>
              </w:rPr>
            </w:pPr>
          </w:p>
        </w:tc>
        <w:tc>
          <w:tcPr>
            <w:tcW w:w="4702"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《中华人民共和国土地管理法实施条例》（国务院令第</w:t>
            </w:r>
            <w:r>
              <w:rPr>
                <w:rFonts w:ascii="仿宋_GB2312" w:eastAsia="仿宋_GB2312" w:hAnsi="仿宋_GB2312"/>
                <w:color w:val="000000"/>
                <w:szCs w:val="21"/>
              </w:rPr>
              <w:t>256</w:t>
            </w:r>
            <w:r>
              <w:rPr>
                <w:rFonts w:ascii="仿宋_GB2312" w:eastAsia="仿宋_GB2312" w:hAnsi="仿宋_GB2312" w:hint="eastAsia"/>
                <w:color w:val="000000"/>
                <w:szCs w:val="21"/>
              </w:rPr>
              <w:t>号）第十七条第二款</w:t>
            </w:r>
            <w:r>
              <w:rPr>
                <w:rFonts w:ascii="仿宋_GB2312" w:eastAsia="仿宋_GB2312" w:hAnsi="仿宋_GB2312"/>
                <w:color w:val="000000"/>
                <w:szCs w:val="21"/>
              </w:rPr>
              <w:br/>
            </w: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中华人民共和国土地管理法</w:t>
            </w:r>
            <w:r>
              <w:rPr>
                <w:rFonts w:ascii="仿宋_GB2312" w:eastAsia="仿宋_GB2312" w:hAnsi="仿宋_GB2312"/>
                <w:color w:val="000000"/>
                <w:szCs w:val="21"/>
              </w:rPr>
              <w:t>&gt;</w:t>
            </w:r>
            <w:r>
              <w:rPr>
                <w:rFonts w:ascii="仿宋_GB2312" w:eastAsia="仿宋_GB2312" w:hAnsi="仿宋_GB2312" w:hint="eastAsia"/>
                <w:color w:val="000000"/>
                <w:szCs w:val="21"/>
              </w:rPr>
              <w:t>办法》第十九条</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第一款</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制定方案责任：在征求忻州县耕地保护领导小组各成员单位、各县（县、区）人社部门意见基础上，科学制定表彰方案。</w:t>
            </w:r>
            <w:r>
              <w:rPr>
                <w:rFonts w:ascii="仿宋_GB2312" w:eastAsia="仿宋_GB2312" w:hAnsi="仿宋_GB2312"/>
                <w:color w:val="000000"/>
                <w:szCs w:val="21"/>
              </w:rPr>
              <w:br/>
              <w:t>2.</w:t>
            </w:r>
            <w:r>
              <w:rPr>
                <w:rFonts w:ascii="仿宋_GB2312" w:eastAsia="仿宋_GB2312" w:hAnsi="仿宋_GB2312" w:hint="eastAsia"/>
                <w:color w:val="000000"/>
                <w:szCs w:val="21"/>
              </w:rPr>
              <w:t>组织推荐责任：严格按照表彰方案规定的条件、程序，组织推荐工作，对推荐对象进行初审。</w:t>
            </w:r>
            <w:r>
              <w:rPr>
                <w:rFonts w:ascii="仿宋_GB2312" w:eastAsia="仿宋_GB2312" w:hAnsi="仿宋_GB2312"/>
                <w:color w:val="000000"/>
                <w:szCs w:val="21"/>
              </w:rPr>
              <w:br/>
              <w:t>3.</w:t>
            </w:r>
            <w:r>
              <w:rPr>
                <w:rFonts w:ascii="仿宋_GB2312" w:eastAsia="仿宋_GB2312" w:hAnsi="仿宋_GB2312" w:hint="eastAsia"/>
                <w:color w:val="000000"/>
                <w:szCs w:val="21"/>
              </w:rPr>
              <w:t>审核公示责任：对符合条件的推荐对象进行审核，并报提请县耕地保护领导小组研究审定，并进行公示。</w:t>
            </w:r>
            <w:r>
              <w:rPr>
                <w:rFonts w:ascii="仿宋_GB2312" w:eastAsia="仿宋_GB2312" w:hAnsi="仿宋_GB2312"/>
                <w:color w:val="000000"/>
                <w:szCs w:val="21"/>
              </w:rPr>
              <w:br/>
              <w:t>4.</w:t>
            </w:r>
            <w:r>
              <w:rPr>
                <w:rFonts w:ascii="仿宋_GB2312" w:eastAsia="仿宋_GB2312" w:hAnsi="仿宋_GB2312" w:hint="eastAsia"/>
                <w:color w:val="000000"/>
                <w:szCs w:val="21"/>
              </w:rPr>
              <w:t>表彰责任：</w:t>
            </w:r>
            <w:r>
              <w:rPr>
                <w:rFonts w:ascii="仿宋_GB2312" w:eastAsia="仿宋_GB2312" w:hAnsi="仿宋_GB2312"/>
                <w:color w:val="000000"/>
                <w:szCs w:val="21"/>
              </w:rPr>
              <w:t xml:space="preserve"> </w:t>
            </w:r>
            <w:r>
              <w:rPr>
                <w:rFonts w:ascii="仿宋_GB2312" w:eastAsia="仿宋_GB2312" w:hAnsi="仿宋_GB2312" w:hint="eastAsia"/>
                <w:color w:val="000000"/>
                <w:szCs w:val="21"/>
              </w:rPr>
              <w:t>按照程序报请县政府研究决定，以县政府名义表彰。</w:t>
            </w:r>
            <w:r>
              <w:rPr>
                <w:rFonts w:ascii="仿宋_GB2312" w:eastAsia="仿宋_GB2312" w:hAnsi="仿宋_GB2312"/>
                <w:color w:val="000000"/>
                <w:szCs w:val="21"/>
              </w:rPr>
              <w:br/>
              <w:t>5.</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spacing w:line="30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w:t>
            </w:r>
            <w:r>
              <w:rPr>
                <w:rFonts w:ascii="仿宋_GB2312" w:eastAsia="仿宋_GB2312" w:hAnsi="仿宋_GB2312" w:hint="eastAsia"/>
                <w:color w:val="000000"/>
                <w:szCs w:val="21"/>
              </w:rPr>
              <w:t>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【法律】《公务员法》第五十三条；【法律】《中华人民共和国土地管理法》第八十四条；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【地方性法规】山西省实施《中华人民共和国土地管理法》办法第五十八条；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pPr>
    </w:p>
    <w:p w:rsidR="00FF014D" w:rsidRDefault="00AD543A">
      <w:pPr>
        <w:ind w:left="960" w:hangingChars="400" w:hanging="960"/>
        <w:rPr>
          <w:rFonts w:ascii="宋体" w:cs="宋体"/>
          <w:sz w:val="24"/>
        </w:rPr>
      </w:pPr>
      <w:r>
        <w:rPr>
          <w:rFonts w:ascii="宋体" w:hAnsi="宋体" w:cs="宋体" w:hint="eastAsia"/>
          <w:sz w:val="24"/>
        </w:rPr>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322"/>
        <w:gridCol w:w="2362"/>
        <w:gridCol w:w="2381"/>
        <w:gridCol w:w="2907"/>
        <w:gridCol w:w="3660"/>
      </w:tblGrid>
      <w:tr w:rsidR="00FF014D">
        <w:trPr>
          <w:trHeight w:val="676"/>
        </w:trPr>
        <w:tc>
          <w:tcPr>
            <w:tcW w:w="548" w:type="dxa"/>
            <w:vAlign w:val="center"/>
          </w:tcPr>
          <w:p w:rsidR="00FF014D" w:rsidRDefault="00AD543A">
            <w:pPr>
              <w:jc w:val="center"/>
              <w:rPr>
                <w:rFonts w:ascii="宋体" w:cs="宋体"/>
                <w:sz w:val="24"/>
              </w:rPr>
            </w:pPr>
            <w:r>
              <w:rPr>
                <w:rFonts w:ascii="宋体" w:hAnsi="宋体" w:cs="宋体" w:hint="eastAsia"/>
                <w:szCs w:val="21"/>
              </w:rPr>
              <w:t>序号</w:t>
            </w:r>
          </w:p>
        </w:tc>
        <w:tc>
          <w:tcPr>
            <w:tcW w:w="232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239"/>
        </w:trPr>
        <w:tc>
          <w:tcPr>
            <w:tcW w:w="548" w:type="dxa"/>
            <w:vMerge w:val="restart"/>
            <w:vAlign w:val="center"/>
          </w:tcPr>
          <w:p w:rsidR="00FF014D" w:rsidRDefault="00CE5D2F">
            <w:pPr>
              <w:jc w:val="center"/>
              <w:rPr>
                <w:rFonts w:ascii="宋体" w:cs="宋体"/>
                <w:sz w:val="24"/>
              </w:rPr>
            </w:pPr>
            <w:r>
              <w:rPr>
                <w:rFonts w:ascii="宋体" w:cs="宋体" w:hint="eastAsia"/>
                <w:sz w:val="24"/>
              </w:rPr>
              <w:t>9</w:t>
            </w:r>
          </w:p>
        </w:tc>
        <w:tc>
          <w:tcPr>
            <w:tcW w:w="2322" w:type="dxa"/>
            <w:vAlign w:val="center"/>
          </w:tcPr>
          <w:p w:rsidR="00FF014D" w:rsidRDefault="00AD543A">
            <w:pPr>
              <w:jc w:val="center"/>
              <w:rPr>
                <w:rFonts w:ascii="宋体" w:cs="宋体"/>
                <w:sz w:val="24"/>
              </w:rPr>
            </w:pPr>
            <w:r>
              <w:rPr>
                <w:rFonts w:ascii="仿宋_GB2312" w:eastAsia="仿宋_GB2312" w:hAnsi="仿宋_GB2312"/>
                <w:color w:val="000000"/>
                <w:szCs w:val="21"/>
              </w:rPr>
              <w:t>1100-A-00</w:t>
            </w:r>
            <w:r>
              <w:rPr>
                <w:rFonts w:ascii="仿宋_GB2312" w:eastAsia="仿宋_GB2312" w:hAnsi="仿宋_GB2312" w:hint="eastAsia"/>
                <w:color w:val="000000"/>
                <w:szCs w:val="21"/>
              </w:rPr>
              <w:t>9</w:t>
            </w:r>
            <w:r>
              <w:rPr>
                <w:rFonts w:ascii="仿宋_GB2312" w:eastAsia="仿宋_GB2312" w:hAnsi="仿宋_GB2312"/>
                <w:color w:val="000000"/>
                <w:szCs w:val="21"/>
              </w:rPr>
              <w:t>00-140931</w:t>
            </w:r>
          </w:p>
        </w:tc>
        <w:tc>
          <w:tcPr>
            <w:tcW w:w="2362" w:type="dxa"/>
            <w:vAlign w:val="center"/>
          </w:tcPr>
          <w:p w:rsidR="00FF014D" w:rsidRDefault="00AD543A">
            <w:pPr>
              <w:widowControl/>
              <w:jc w:val="center"/>
              <w:textAlignment w:val="center"/>
              <w:rPr>
                <w:rFonts w:ascii="宋体" w:cs="宋体"/>
                <w:sz w:val="24"/>
              </w:rPr>
            </w:pPr>
            <w:r>
              <w:rPr>
                <w:rFonts w:ascii="宋体" w:hAnsi="宋体" w:cs="宋体" w:hint="eastAsia"/>
                <w:color w:val="000000"/>
                <w:kern w:val="0"/>
                <w:sz w:val="22"/>
                <w:szCs w:val="22"/>
              </w:rPr>
              <w:t>乡（镇）村企业使用集体建设用地农转用审批</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649"/>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4775"/>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宋体" w:hAnsi="宋体" w:cs="宋体" w:hint="eastAsia"/>
                <w:color w:val="000000"/>
                <w:kern w:val="0"/>
                <w:sz w:val="22"/>
                <w:szCs w:val="22"/>
              </w:rPr>
              <w:t>中华人民共和国土地管理法</w:t>
            </w:r>
            <w:r>
              <w:rPr>
                <w:rFonts w:ascii="宋体" w:hAnsi="宋体" w:cs="宋体" w:hint="eastAsia"/>
                <w:color w:val="000000"/>
                <w:kern w:val="0"/>
                <w:sz w:val="22"/>
                <w:szCs w:val="22"/>
              </w:rPr>
              <w:br/>
            </w:r>
            <w:r>
              <w:rPr>
                <w:rFonts w:ascii="宋体" w:hAnsi="宋体" w:cs="宋体" w:hint="eastAsia"/>
                <w:color w:val="000000"/>
                <w:kern w:val="0"/>
                <w:sz w:val="22"/>
                <w:szCs w:val="22"/>
              </w:rPr>
              <w:t>第四十四条　建设占用土地，涉及农用地转为建设用地的，应当办理农用地转用审批手续。</w:t>
            </w:r>
            <w:r>
              <w:rPr>
                <w:rFonts w:ascii="宋体" w:hAnsi="宋体" w:cs="宋体" w:hint="eastAsia"/>
                <w:color w:val="000000"/>
                <w:kern w:val="0"/>
                <w:sz w:val="22"/>
                <w:szCs w:val="22"/>
              </w:rPr>
              <w:br/>
            </w:r>
            <w:r>
              <w:rPr>
                <w:rFonts w:ascii="宋体" w:hAnsi="宋体" w:cs="宋体" w:hint="eastAsia"/>
                <w:color w:val="000000"/>
                <w:kern w:val="0"/>
                <w:sz w:val="22"/>
                <w:szCs w:val="22"/>
              </w:rPr>
              <w:t>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tc>
        <w:tc>
          <w:tcPr>
            <w:tcW w:w="5288" w:type="dxa"/>
            <w:gridSpan w:val="2"/>
            <w:vAlign w:val="center"/>
          </w:tcPr>
          <w:p w:rsidR="00FF014D" w:rsidRDefault="00AD543A">
            <w:pPr>
              <w:jc w:val="center"/>
              <w:rPr>
                <w:rFonts w:ascii="宋体" w:cs="宋体"/>
                <w:szCs w:val="21"/>
              </w:rPr>
            </w:pPr>
            <w:r>
              <w:rPr>
                <w:rFonts w:ascii="宋体" w:hAnsi="宋体" w:cs="宋体" w:hint="eastAsia"/>
                <w:color w:val="000000"/>
                <w:kern w:val="0"/>
                <w:sz w:val="22"/>
                <w:szCs w:val="22"/>
              </w:rPr>
              <w:t>1</w:t>
            </w:r>
            <w:r>
              <w:rPr>
                <w:rFonts w:ascii="宋体" w:hAnsi="宋体" w:cs="宋体" w:hint="eastAsia"/>
                <w:color w:val="000000"/>
                <w:kern w:val="0"/>
                <w:sz w:val="22"/>
                <w:szCs w:val="22"/>
              </w:rPr>
              <w:t>、受理责任：公示应提交的材料，一次告知补正材料，依法受理或者不予受理（不予受理应当告知理由）。</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2</w:t>
            </w:r>
            <w:r>
              <w:rPr>
                <w:rFonts w:ascii="宋体" w:hAnsi="宋体" w:cs="宋体" w:hint="eastAsia"/>
                <w:color w:val="000000"/>
                <w:kern w:val="0"/>
                <w:sz w:val="22"/>
                <w:szCs w:val="22"/>
              </w:rPr>
              <w:t>、审查责任：对申请人提交的申请材料进行审查核实。</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3</w:t>
            </w:r>
            <w:r>
              <w:rPr>
                <w:rFonts w:ascii="宋体" w:hAnsi="宋体" w:cs="宋体" w:hint="eastAsia"/>
                <w:color w:val="000000"/>
                <w:kern w:val="0"/>
                <w:sz w:val="22"/>
                <w:szCs w:val="22"/>
              </w:rPr>
              <w:t>、决定责任：作出</w:t>
            </w:r>
            <w:r>
              <w:rPr>
                <w:rFonts w:ascii="宋体" w:hAnsi="宋体" w:cs="宋体" w:hint="eastAsia"/>
                <w:color w:val="000000"/>
                <w:kern w:val="0"/>
                <w:sz w:val="22"/>
                <w:szCs w:val="22"/>
              </w:rPr>
              <w:t xml:space="preserve">行政许可或者不予行政许可决定，法定告知（不予决定应当告知理由）。　</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4</w:t>
            </w:r>
            <w:r>
              <w:rPr>
                <w:rFonts w:ascii="宋体" w:hAnsi="宋体" w:cs="宋体" w:hint="eastAsia"/>
                <w:color w:val="000000"/>
                <w:kern w:val="0"/>
                <w:sz w:val="22"/>
                <w:szCs w:val="22"/>
              </w:rPr>
              <w:t>、其他法律法规规章规定应履行的责任。</w:t>
            </w:r>
          </w:p>
        </w:tc>
        <w:tc>
          <w:tcPr>
            <w:tcW w:w="3660" w:type="dxa"/>
            <w:vAlign w:val="center"/>
          </w:tcPr>
          <w:p w:rsidR="00FF014D" w:rsidRDefault="00AD543A">
            <w:pPr>
              <w:jc w:val="center"/>
              <w:rPr>
                <w:rFonts w:ascii="宋体" w:cs="宋体"/>
                <w:szCs w:val="21"/>
              </w:rPr>
            </w:pPr>
            <w:r>
              <w:rPr>
                <w:rFonts w:ascii="宋体" w:hAnsi="宋体" w:cs="宋体" w:hint="eastAsia"/>
                <w:color w:val="000000"/>
                <w:kern w:val="0"/>
                <w:sz w:val="22"/>
                <w:szCs w:val="22"/>
              </w:rPr>
              <w:t>1</w:t>
            </w:r>
            <w:r>
              <w:rPr>
                <w:rFonts w:ascii="宋体" w:hAnsi="宋体" w:cs="宋体" w:hint="eastAsia"/>
                <w:color w:val="000000"/>
                <w:kern w:val="0"/>
                <w:sz w:val="22"/>
                <w:szCs w:val="22"/>
              </w:rPr>
              <w:t>、受理责任：《中华人民共和国行政许可法》第三十条、三十一条、三十二条、三十三条；</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2</w:t>
            </w:r>
            <w:r>
              <w:rPr>
                <w:rFonts w:ascii="宋体" w:hAnsi="宋体" w:cs="宋体" w:hint="eastAsia"/>
                <w:color w:val="000000"/>
                <w:kern w:val="0"/>
                <w:sz w:val="22"/>
                <w:szCs w:val="22"/>
              </w:rPr>
              <w:t>、审查责任：《中华人民共和国行政许可法》第三十四条、三十五条、三十六条；</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3</w:t>
            </w:r>
            <w:r>
              <w:rPr>
                <w:rFonts w:ascii="宋体" w:hAnsi="宋体" w:cs="宋体" w:hint="eastAsia"/>
                <w:color w:val="000000"/>
                <w:kern w:val="0"/>
                <w:sz w:val="22"/>
                <w:szCs w:val="22"/>
              </w:rPr>
              <w:t>、决定责任：《中华人民共和国行政许可法》第三十八条、三十七条、三十九条、四十条；</w:t>
            </w:r>
          </w:p>
        </w:tc>
      </w:tr>
    </w:tbl>
    <w:p w:rsidR="00FF014D" w:rsidRDefault="00FF014D"/>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312"/>
        <w:gridCol w:w="2362"/>
        <w:gridCol w:w="2381"/>
        <w:gridCol w:w="2907"/>
        <w:gridCol w:w="3660"/>
      </w:tblGrid>
      <w:tr w:rsidR="00FF014D">
        <w:trPr>
          <w:trHeight w:val="595"/>
        </w:trPr>
        <w:tc>
          <w:tcPr>
            <w:tcW w:w="558" w:type="dxa"/>
            <w:vAlign w:val="center"/>
          </w:tcPr>
          <w:p w:rsidR="00FF014D" w:rsidRDefault="00AD543A">
            <w:pPr>
              <w:jc w:val="center"/>
              <w:rPr>
                <w:rFonts w:ascii="宋体" w:cs="宋体"/>
                <w:sz w:val="24"/>
              </w:rPr>
            </w:pPr>
            <w:r>
              <w:rPr>
                <w:rFonts w:ascii="宋体" w:hAnsi="宋体" w:cs="宋体" w:hint="eastAsia"/>
                <w:szCs w:val="21"/>
              </w:rPr>
              <w:t>序号</w:t>
            </w:r>
          </w:p>
        </w:tc>
        <w:tc>
          <w:tcPr>
            <w:tcW w:w="231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58" w:type="dxa"/>
            <w:vMerge w:val="restart"/>
            <w:vAlign w:val="center"/>
          </w:tcPr>
          <w:p w:rsidR="00FF014D" w:rsidRDefault="00AD543A" w:rsidP="00CE5D2F">
            <w:pPr>
              <w:jc w:val="center"/>
              <w:rPr>
                <w:rFonts w:ascii="宋体" w:cs="宋体"/>
                <w:sz w:val="24"/>
              </w:rPr>
            </w:pPr>
            <w:r>
              <w:rPr>
                <w:rFonts w:ascii="宋体" w:cs="宋体" w:hint="eastAsia"/>
                <w:sz w:val="24"/>
              </w:rPr>
              <w:t>1</w:t>
            </w:r>
            <w:r w:rsidR="00CE5D2F">
              <w:rPr>
                <w:rFonts w:ascii="宋体" w:cs="宋体" w:hint="eastAsia"/>
                <w:sz w:val="24"/>
              </w:rPr>
              <w:t>0</w:t>
            </w:r>
          </w:p>
        </w:tc>
        <w:tc>
          <w:tcPr>
            <w:tcW w:w="2312"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sidR="00CE5D2F">
              <w:rPr>
                <w:rFonts w:ascii="仿宋_GB2312" w:eastAsia="仿宋_GB2312" w:hAnsi="仿宋_GB2312" w:hint="eastAsia"/>
                <w:color w:val="000000"/>
                <w:szCs w:val="21"/>
              </w:rPr>
              <w:t>10</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已设采矿权划定矿区范围</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w:t>
            </w:r>
            <w:r>
              <w:rPr>
                <w:rFonts w:ascii="仿宋_GB2312" w:eastAsia="仿宋_GB2312" w:hAnsi="仿宋_GB2312"/>
                <w:color w:val="000000"/>
                <w:szCs w:val="21"/>
              </w:rPr>
              <w:br/>
            </w: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《山西省矿产资源管理条例》第十七条。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spacing w:line="24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w:t>
            </w:r>
            <w:r>
              <w:rPr>
                <w:rFonts w:ascii="仿宋_GB2312" w:eastAsia="仿宋_GB2312" w:hAnsi="仿宋_GB2312" w:hint="eastAsia"/>
                <w:color w:val="000000"/>
                <w:szCs w:val="21"/>
              </w:rPr>
              <w:t>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w:t>
            </w:r>
            <w:r>
              <w:rPr>
                <w:rFonts w:ascii="仿宋_GB2312" w:eastAsia="仿宋_GB2312" w:hAnsi="仿宋_GB2312" w:hint="eastAsia"/>
                <w:color w:val="000000"/>
                <w:szCs w:val="21"/>
              </w:rPr>
              <w:t>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350"/>
        <w:gridCol w:w="2362"/>
        <w:gridCol w:w="2381"/>
        <w:gridCol w:w="2907"/>
        <w:gridCol w:w="3660"/>
      </w:tblGrid>
      <w:tr w:rsidR="00FF014D">
        <w:trPr>
          <w:trHeight w:val="595"/>
        </w:trPr>
        <w:tc>
          <w:tcPr>
            <w:tcW w:w="520" w:type="dxa"/>
            <w:vAlign w:val="center"/>
          </w:tcPr>
          <w:p w:rsidR="00FF014D" w:rsidRDefault="00AD543A">
            <w:pPr>
              <w:jc w:val="center"/>
              <w:rPr>
                <w:rFonts w:ascii="宋体" w:cs="宋体"/>
                <w:sz w:val="24"/>
              </w:rPr>
            </w:pPr>
            <w:r>
              <w:rPr>
                <w:rFonts w:ascii="宋体" w:hAnsi="宋体" w:cs="宋体" w:hint="eastAsia"/>
                <w:szCs w:val="21"/>
              </w:rPr>
              <w:t>序号</w:t>
            </w:r>
          </w:p>
        </w:tc>
        <w:tc>
          <w:tcPr>
            <w:tcW w:w="2350"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20" w:type="dxa"/>
            <w:vMerge w:val="restart"/>
            <w:vAlign w:val="center"/>
          </w:tcPr>
          <w:p w:rsidR="00FF014D" w:rsidRDefault="00AD543A" w:rsidP="00CE5D2F">
            <w:pPr>
              <w:jc w:val="center"/>
              <w:rPr>
                <w:rFonts w:ascii="宋体" w:cs="宋体"/>
                <w:sz w:val="24"/>
              </w:rPr>
            </w:pPr>
            <w:r>
              <w:rPr>
                <w:rFonts w:ascii="宋体" w:cs="宋体" w:hint="eastAsia"/>
                <w:sz w:val="24"/>
              </w:rPr>
              <w:t>1</w:t>
            </w:r>
            <w:r w:rsidR="00CE5D2F">
              <w:rPr>
                <w:rFonts w:ascii="宋体" w:cs="宋体" w:hint="eastAsia"/>
                <w:sz w:val="24"/>
              </w:rPr>
              <w:t>1</w:t>
            </w:r>
          </w:p>
        </w:tc>
        <w:tc>
          <w:tcPr>
            <w:tcW w:w="2350"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1</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已设采矿权划定矿区范围批复延续</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20" w:type="dxa"/>
            <w:vMerge/>
            <w:vAlign w:val="center"/>
          </w:tcPr>
          <w:p w:rsidR="00FF014D" w:rsidRDefault="00FF014D">
            <w:pPr>
              <w:jc w:val="center"/>
              <w:rPr>
                <w:rFonts w:ascii="宋体" w:cs="宋体"/>
                <w:sz w:val="24"/>
              </w:rPr>
            </w:pPr>
          </w:p>
        </w:tc>
        <w:tc>
          <w:tcPr>
            <w:tcW w:w="4712"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20" w:type="dxa"/>
            <w:vMerge/>
            <w:vAlign w:val="center"/>
          </w:tcPr>
          <w:p w:rsidR="00FF014D" w:rsidRDefault="00FF014D">
            <w:pPr>
              <w:jc w:val="center"/>
              <w:rPr>
                <w:rFonts w:ascii="宋体" w:cs="宋体"/>
                <w:sz w:val="24"/>
              </w:rPr>
            </w:pPr>
          </w:p>
        </w:tc>
        <w:tc>
          <w:tcPr>
            <w:tcW w:w="4712"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《山西省矿产资源管理条例》</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第十八条第四款。</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spacing w:line="24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w:t>
            </w:r>
            <w:r>
              <w:rPr>
                <w:rFonts w:ascii="仿宋_GB2312" w:eastAsia="仿宋_GB2312" w:hAnsi="仿宋_GB2312" w:hint="eastAsia"/>
                <w:color w:val="000000"/>
                <w:szCs w:val="21"/>
              </w:rPr>
              <w:t>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93"/>
        <w:gridCol w:w="2362"/>
        <w:gridCol w:w="2381"/>
        <w:gridCol w:w="2907"/>
        <w:gridCol w:w="3660"/>
      </w:tblGrid>
      <w:tr w:rsidR="00FF014D">
        <w:trPr>
          <w:trHeight w:val="595"/>
        </w:trPr>
        <w:tc>
          <w:tcPr>
            <w:tcW w:w="577" w:type="dxa"/>
            <w:vAlign w:val="center"/>
          </w:tcPr>
          <w:p w:rsidR="00FF014D" w:rsidRDefault="00AD543A">
            <w:pPr>
              <w:jc w:val="center"/>
              <w:rPr>
                <w:rFonts w:ascii="宋体" w:cs="宋体"/>
                <w:sz w:val="24"/>
              </w:rPr>
            </w:pPr>
            <w:r>
              <w:rPr>
                <w:rFonts w:ascii="宋体" w:hAnsi="宋体" w:cs="宋体" w:hint="eastAsia"/>
                <w:szCs w:val="21"/>
              </w:rPr>
              <w:t>序号</w:t>
            </w:r>
          </w:p>
        </w:tc>
        <w:tc>
          <w:tcPr>
            <w:tcW w:w="229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577" w:type="dxa"/>
            <w:vMerge w:val="restart"/>
            <w:vAlign w:val="center"/>
          </w:tcPr>
          <w:p w:rsidR="00FF014D" w:rsidRDefault="00AD543A" w:rsidP="00CE5D2F">
            <w:pPr>
              <w:jc w:val="center"/>
              <w:rPr>
                <w:rFonts w:ascii="宋体" w:cs="宋体"/>
                <w:sz w:val="24"/>
              </w:rPr>
            </w:pPr>
            <w:r>
              <w:rPr>
                <w:rFonts w:ascii="宋体" w:cs="宋体" w:hint="eastAsia"/>
                <w:sz w:val="24"/>
              </w:rPr>
              <w:t>1</w:t>
            </w:r>
            <w:r w:rsidR="00CE5D2F">
              <w:rPr>
                <w:rFonts w:ascii="宋体" w:cs="宋体" w:hint="eastAsia"/>
                <w:sz w:val="24"/>
              </w:rPr>
              <w:t>2</w:t>
            </w:r>
          </w:p>
        </w:tc>
        <w:tc>
          <w:tcPr>
            <w:tcW w:w="2293"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2</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新立采矿权划定矿区范围及批复延续</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w:t>
            </w:r>
            <w:r>
              <w:rPr>
                <w:rFonts w:ascii="仿宋_GB2312" w:eastAsia="仿宋_GB2312" w:hAnsi="仿宋_GB2312"/>
                <w:color w:val="000000"/>
                <w:szCs w:val="21"/>
              </w:rPr>
              <w:br/>
            </w: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《山西省矿产资源管理条例》第十七条</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第十八条第四款</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受理责任：公示应当提交的材料，一次性告知补正材料，依法受理或不予受理，不予受理告知理由。</w:t>
            </w:r>
            <w:r>
              <w:rPr>
                <w:rFonts w:ascii="仿宋_GB2312" w:eastAsia="仿宋_GB2312" w:hAnsi="仿宋_GB2312"/>
                <w:color w:val="000000"/>
                <w:szCs w:val="21"/>
              </w:rPr>
              <w:t xml:space="preserve">                 </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审查责任：对照条件和标准，对申请材料进行审核。</w:t>
            </w:r>
            <w:r>
              <w:rPr>
                <w:rFonts w:ascii="仿宋_GB2312" w:eastAsia="仿宋_GB2312" w:hAnsi="仿宋_GB2312"/>
                <w:color w:val="000000"/>
                <w:szCs w:val="21"/>
              </w:rPr>
              <w:t xml:space="preserve">                  </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决定责任：作出行政许可或者不予行政许可决定，法定告知</w:t>
            </w:r>
            <w:r>
              <w:rPr>
                <w:rFonts w:ascii="仿宋_GB2312" w:eastAsia="仿宋_GB2312" w:hAnsi="仿宋_GB2312"/>
                <w:color w:val="000000"/>
                <w:szCs w:val="21"/>
              </w:rPr>
              <w:t>(</w:t>
            </w:r>
            <w:r>
              <w:rPr>
                <w:rFonts w:ascii="仿宋_GB2312" w:eastAsia="仿宋_GB2312" w:hAnsi="仿宋_GB2312" w:hint="eastAsia"/>
                <w:color w:val="000000"/>
                <w:szCs w:val="21"/>
              </w:rPr>
              <w:t>不予许可的应当书面告知理由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4.</w:t>
            </w:r>
            <w:r>
              <w:rPr>
                <w:rFonts w:ascii="仿宋_GB2312" w:eastAsia="仿宋_GB2312" w:hAnsi="仿宋_GB2312" w:hint="eastAsia"/>
                <w:color w:val="000000"/>
                <w:szCs w:val="21"/>
              </w:rPr>
              <w:t>送达责任：准予许可的，出具划定矿区范围批复并送达。</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事后监管责任：建立实施监督检查的运行机制和管理制度，开展定期和不定期检查，依法采取相关处置措施。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w:t>
            </w:r>
            <w:r>
              <w:rPr>
                <w:rFonts w:ascii="仿宋_GB2312" w:eastAsia="仿宋_GB2312" w:hAnsi="仿宋_GB2312" w:hint="eastAsia"/>
                <w:color w:val="000000"/>
                <w:szCs w:val="21"/>
              </w:rPr>
              <w:t>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【地方性法规】《山西省行政执法条例》第四十至四十二条；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93"/>
        <w:gridCol w:w="2362"/>
        <w:gridCol w:w="2381"/>
        <w:gridCol w:w="2907"/>
        <w:gridCol w:w="3660"/>
      </w:tblGrid>
      <w:tr w:rsidR="00FF014D">
        <w:trPr>
          <w:trHeight w:val="595"/>
        </w:trPr>
        <w:tc>
          <w:tcPr>
            <w:tcW w:w="577" w:type="dxa"/>
            <w:vAlign w:val="center"/>
          </w:tcPr>
          <w:p w:rsidR="00FF014D" w:rsidRDefault="00AD543A">
            <w:pPr>
              <w:jc w:val="center"/>
              <w:rPr>
                <w:rFonts w:ascii="宋体" w:cs="宋体"/>
                <w:sz w:val="24"/>
              </w:rPr>
            </w:pPr>
            <w:r>
              <w:rPr>
                <w:rFonts w:ascii="宋体" w:hAnsi="宋体" w:cs="宋体" w:hint="eastAsia"/>
                <w:szCs w:val="21"/>
              </w:rPr>
              <w:t>序号</w:t>
            </w:r>
          </w:p>
        </w:tc>
        <w:tc>
          <w:tcPr>
            <w:tcW w:w="229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577" w:type="dxa"/>
            <w:vMerge w:val="restart"/>
            <w:vAlign w:val="center"/>
          </w:tcPr>
          <w:p w:rsidR="00FF014D" w:rsidRDefault="00AD543A" w:rsidP="00CE5D2F">
            <w:pPr>
              <w:jc w:val="center"/>
              <w:rPr>
                <w:rFonts w:ascii="宋体" w:cs="宋体"/>
                <w:sz w:val="24"/>
              </w:rPr>
            </w:pPr>
            <w:r>
              <w:rPr>
                <w:rFonts w:ascii="宋体" w:cs="宋体" w:hint="eastAsia"/>
                <w:sz w:val="24"/>
              </w:rPr>
              <w:t>1</w:t>
            </w:r>
            <w:r w:rsidR="00CE5D2F">
              <w:rPr>
                <w:rFonts w:ascii="宋体" w:cs="宋体" w:hint="eastAsia"/>
                <w:sz w:val="24"/>
              </w:rPr>
              <w:t>3</w:t>
            </w:r>
          </w:p>
        </w:tc>
        <w:tc>
          <w:tcPr>
            <w:tcW w:w="2293"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3</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县级采矿权新立登记</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《中华人民共和国矿产资源法》第三条第二款、第十五条；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号）第三条第四款、第五款，第五条；</w:t>
            </w:r>
            <w:r>
              <w:rPr>
                <w:rFonts w:ascii="仿宋_GB2312" w:eastAsia="仿宋_GB2312" w:hAnsi="仿宋_GB2312"/>
                <w:color w:val="000000"/>
                <w:szCs w:val="21"/>
              </w:rPr>
              <w:br/>
            </w: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《山西省矿产资源管理条例》第十六条第二款。</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其他：其他法律法规规章文件规定应履行的责任。</w:t>
            </w:r>
          </w:p>
        </w:tc>
        <w:tc>
          <w:tcPr>
            <w:tcW w:w="3660" w:type="dxa"/>
            <w:vAlign w:val="center"/>
          </w:tcPr>
          <w:p w:rsidR="00FF014D" w:rsidRDefault="00AD543A">
            <w:pPr>
              <w:spacing w:line="22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【法律】《公务员法》第五十三条、五十四条；</w:t>
            </w:r>
            <w:r>
              <w:rPr>
                <w:rFonts w:ascii="仿宋_GB2312" w:eastAsia="仿宋_GB2312" w:hAnsi="仿宋_GB2312"/>
                <w:color w:val="000000"/>
                <w:szCs w:val="21"/>
              </w:rPr>
              <w:br/>
            </w:r>
            <w:r>
              <w:rPr>
                <w:rFonts w:ascii="仿宋_GB2312" w:eastAsia="仿宋_GB2312" w:hAnsi="仿宋_GB2312" w:hint="eastAsia"/>
                <w:color w:val="000000"/>
                <w:szCs w:val="21"/>
              </w:rPr>
              <w:t>【法律】《中华</w:t>
            </w:r>
            <w:r>
              <w:rPr>
                <w:rFonts w:ascii="仿宋_GB2312" w:eastAsia="仿宋_GB2312" w:hAnsi="仿宋_GB2312" w:hint="eastAsia"/>
                <w:color w:val="000000"/>
                <w:szCs w:val="21"/>
              </w:rPr>
              <w:t>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209"/>
        <w:gridCol w:w="2362"/>
        <w:gridCol w:w="2381"/>
        <w:gridCol w:w="2907"/>
        <w:gridCol w:w="3660"/>
      </w:tblGrid>
      <w:tr w:rsidR="00FF014D">
        <w:trPr>
          <w:trHeight w:val="595"/>
        </w:trPr>
        <w:tc>
          <w:tcPr>
            <w:tcW w:w="661" w:type="dxa"/>
            <w:vAlign w:val="center"/>
          </w:tcPr>
          <w:p w:rsidR="00FF014D" w:rsidRDefault="00AD543A">
            <w:pPr>
              <w:jc w:val="center"/>
              <w:rPr>
                <w:rFonts w:ascii="宋体" w:cs="宋体"/>
                <w:sz w:val="24"/>
              </w:rPr>
            </w:pPr>
            <w:r>
              <w:rPr>
                <w:rFonts w:ascii="宋体" w:hAnsi="宋体" w:cs="宋体" w:hint="eastAsia"/>
                <w:szCs w:val="21"/>
              </w:rPr>
              <w:t>序号</w:t>
            </w:r>
          </w:p>
        </w:tc>
        <w:tc>
          <w:tcPr>
            <w:tcW w:w="220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661" w:type="dxa"/>
            <w:vMerge w:val="restart"/>
            <w:vAlign w:val="center"/>
          </w:tcPr>
          <w:p w:rsidR="00FF014D" w:rsidRDefault="00AD543A" w:rsidP="00CE5D2F">
            <w:pPr>
              <w:jc w:val="center"/>
              <w:rPr>
                <w:rFonts w:ascii="宋体" w:cs="宋体"/>
                <w:sz w:val="24"/>
              </w:rPr>
            </w:pPr>
            <w:r>
              <w:rPr>
                <w:rFonts w:ascii="宋体" w:cs="宋体" w:hint="eastAsia"/>
                <w:sz w:val="24"/>
              </w:rPr>
              <w:t>1</w:t>
            </w:r>
            <w:r w:rsidR="00CE5D2F">
              <w:rPr>
                <w:rFonts w:ascii="宋体" w:cs="宋体" w:hint="eastAsia"/>
                <w:sz w:val="24"/>
              </w:rPr>
              <w:t>4</w:t>
            </w:r>
          </w:p>
        </w:tc>
        <w:tc>
          <w:tcPr>
            <w:tcW w:w="2209"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4</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县级采矿权延续登记</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661" w:type="dxa"/>
            <w:vMerge/>
            <w:vAlign w:val="center"/>
          </w:tcPr>
          <w:p w:rsidR="00FF014D" w:rsidRDefault="00FF014D">
            <w:pPr>
              <w:jc w:val="center"/>
              <w:rPr>
                <w:rFonts w:ascii="宋体" w:cs="宋体"/>
                <w:sz w:val="24"/>
              </w:rPr>
            </w:pPr>
          </w:p>
        </w:tc>
        <w:tc>
          <w:tcPr>
            <w:tcW w:w="4571"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661" w:type="dxa"/>
            <w:vMerge/>
            <w:vAlign w:val="center"/>
          </w:tcPr>
          <w:p w:rsidR="00FF014D" w:rsidRDefault="00FF014D">
            <w:pPr>
              <w:jc w:val="center"/>
              <w:rPr>
                <w:rFonts w:ascii="宋体" w:cs="宋体"/>
                <w:sz w:val="24"/>
              </w:rPr>
            </w:pPr>
          </w:p>
        </w:tc>
        <w:tc>
          <w:tcPr>
            <w:tcW w:w="4571"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号）第五条、第七条；</w:t>
            </w:r>
            <w:r>
              <w:rPr>
                <w:rFonts w:ascii="仿宋_GB2312" w:eastAsia="仿宋_GB2312" w:hAnsi="仿宋_GB2312"/>
                <w:color w:val="000000"/>
                <w:szCs w:val="21"/>
              </w:rPr>
              <w:br/>
            </w: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《山西省矿产资源管理条例》第二十二条第三款；</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w:t>
            </w:r>
            <w:r>
              <w:rPr>
                <w:rFonts w:ascii="仿宋_GB2312" w:eastAsia="仿宋_GB2312" w:hAnsi="仿宋_GB2312" w:hint="eastAsia"/>
                <w:color w:val="000000"/>
                <w:szCs w:val="21"/>
              </w:rPr>
              <w:t>定应履行的责任。</w:t>
            </w:r>
            <w:r>
              <w:rPr>
                <w:rFonts w:ascii="仿宋_GB2312" w:eastAsia="仿宋_GB2312" w:hAnsi="仿宋_GB2312"/>
                <w:color w:val="000000"/>
                <w:szCs w:val="21"/>
              </w:rPr>
              <w:br/>
            </w:r>
          </w:p>
        </w:tc>
        <w:tc>
          <w:tcPr>
            <w:tcW w:w="3660" w:type="dxa"/>
            <w:vAlign w:val="center"/>
          </w:tcPr>
          <w:p w:rsidR="00FF014D" w:rsidRDefault="00AD543A">
            <w:pPr>
              <w:spacing w:line="24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w:t>
            </w:r>
            <w:r>
              <w:rPr>
                <w:rFonts w:ascii="仿宋_GB2312" w:eastAsia="仿宋_GB2312" w:hAnsi="仿宋_GB2312" w:hint="eastAsia"/>
                <w:color w:val="000000"/>
                <w:szCs w:val="21"/>
              </w:rPr>
              <w:t>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2275"/>
        <w:gridCol w:w="2362"/>
        <w:gridCol w:w="2381"/>
        <w:gridCol w:w="2907"/>
        <w:gridCol w:w="3660"/>
      </w:tblGrid>
      <w:tr w:rsidR="00FF014D">
        <w:trPr>
          <w:trHeight w:val="595"/>
        </w:trPr>
        <w:tc>
          <w:tcPr>
            <w:tcW w:w="595" w:type="dxa"/>
            <w:vAlign w:val="center"/>
          </w:tcPr>
          <w:p w:rsidR="00FF014D" w:rsidRDefault="00AD543A">
            <w:pPr>
              <w:jc w:val="center"/>
              <w:rPr>
                <w:rFonts w:ascii="宋体" w:cs="宋体"/>
                <w:sz w:val="24"/>
              </w:rPr>
            </w:pPr>
            <w:r>
              <w:rPr>
                <w:rFonts w:ascii="宋体" w:hAnsi="宋体" w:cs="宋体" w:hint="eastAsia"/>
                <w:szCs w:val="21"/>
              </w:rPr>
              <w:t>序号</w:t>
            </w:r>
          </w:p>
        </w:tc>
        <w:tc>
          <w:tcPr>
            <w:tcW w:w="2275"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595" w:type="dxa"/>
            <w:vMerge w:val="restart"/>
            <w:vAlign w:val="center"/>
          </w:tcPr>
          <w:p w:rsidR="00FF014D" w:rsidRDefault="00AD543A" w:rsidP="00CE5D2F">
            <w:pPr>
              <w:jc w:val="center"/>
              <w:rPr>
                <w:rFonts w:ascii="宋体" w:cs="宋体"/>
                <w:sz w:val="24"/>
              </w:rPr>
            </w:pPr>
            <w:r>
              <w:rPr>
                <w:rFonts w:ascii="宋体" w:cs="宋体" w:hint="eastAsia"/>
                <w:sz w:val="24"/>
              </w:rPr>
              <w:t>1</w:t>
            </w:r>
            <w:r w:rsidR="00CE5D2F">
              <w:rPr>
                <w:rFonts w:ascii="宋体" w:cs="宋体" w:hint="eastAsia"/>
                <w:sz w:val="24"/>
              </w:rPr>
              <w:t>5</w:t>
            </w:r>
          </w:p>
        </w:tc>
        <w:tc>
          <w:tcPr>
            <w:tcW w:w="2275"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5</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县级采矿权变更登记</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95" w:type="dxa"/>
            <w:vMerge/>
            <w:vAlign w:val="center"/>
          </w:tcPr>
          <w:p w:rsidR="00FF014D" w:rsidRDefault="00FF014D">
            <w:pPr>
              <w:jc w:val="center"/>
              <w:rPr>
                <w:rFonts w:ascii="宋体" w:cs="宋体"/>
                <w:sz w:val="24"/>
              </w:rPr>
            </w:pPr>
          </w:p>
        </w:tc>
        <w:tc>
          <w:tcPr>
            <w:tcW w:w="4637"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95" w:type="dxa"/>
            <w:vMerge/>
            <w:vAlign w:val="center"/>
          </w:tcPr>
          <w:p w:rsidR="00FF014D" w:rsidRDefault="00FF014D">
            <w:pPr>
              <w:jc w:val="center"/>
              <w:rPr>
                <w:rFonts w:ascii="宋体" w:cs="宋体"/>
                <w:sz w:val="24"/>
              </w:rPr>
            </w:pPr>
          </w:p>
        </w:tc>
        <w:tc>
          <w:tcPr>
            <w:tcW w:w="4637"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《中华人民共和国矿产资源法》第十八条第二款；</w:t>
            </w:r>
            <w:r>
              <w:rPr>
                <w:rFonts w:ascii="仿宋_GB2312" w:eastAsia="仿宋_GB2312" w:hAnsi="仿宋_GB2312"/>
                <w:color w:val="000000"/>
                <w:szCs w:val="21"/>
              </w:rPr>
              <w:br/>
            </w: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号）第五条、第十五条；</w:t>
            </w:r>
            <w:r>
              <w:rPr>
                <w:rFonts w:ascii="仿宋_GB2312" w:eastAsia="仿宋_GB2312" w:hAnsi="仿宋_GB2312"/>
                <w:color w:val="000000"/>
                <w:szCs w:val="21"/>
              </w:rPr>
              <w:br/>
            </w: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《山西省矿产资源管理条例》第二十二条第一款、第二款；</w:t>
            </w:r>
            <w:r>
              <w:rPr>
                <w:rFonts w:ascii="仿宋_GB2312" w:eastAsia="仿宋_GB2312" w:hAnsi="仿宋_GB2312"/>
                <w:color w:val="000000"/>
                <w:szCs w:val="21"/>
              </w:rPr>
              <w:br/>
            </w:r>
            <w:r>
              <w:rPr>
                <w:rFonts w:ascii="仿宋_GB2312" w:eastAsia="仿宋_GB2312" w:hAnsi="仿宋_GB2312" w:hint="eastAsia"/>
                <w:color w:val="000000"/>
                <w:szCs w:val="21"/>
              </w:rPr>
              <w:t>【规范性文件】</w:t>
            </w:r>
            <w:r>
              <w:rPr>
                <w:rFonts w:ascii="仿宋_GB2312" w:eastAsia="仿宋_GB2312" w:hAnsi="仿宋_GB2312"/>
                <w:color w:val="000000"/>
                <w:szCs w:val="21"/>
              </w:rPr>
              <w:br/>
            </w:r>
            <w:r>
              <w:rPr>
                <w:rFonts w:ascii="仿宋_GB2312" w:eastAsia="仿宋_GB2312" w:hAnsi="仿宋_GB2312" w:hint="eastAsia"/>
                <w:color w:val="000000"/>
                <w:szCs w:val="21"/>
              </w:rPr>
              <w:t>《国土资源部关于进一步完善采矿权登记管理有关问题的通知》（国土资发〔</w:t>
            </w:r>
            <w:r>
              <w:rPr>
                <w:rFonts w:ascii="仿宋_GB2312" w:eastAsia="仿宋_GB2312" w:hAnsi="仿宋_GB2312"/>
                <w:color w:val="000000"/>
                <w:szCs w:val="21"/>
              </w:rPr>
              <w:t>2011</w:t>
            </w:r>
            <w:r>
              <w:rPr>
                <w:rFonts w:ascii="仿宋_GB2312" w:eastAsia="仿宋_GB2312" w:hAnsi="仿宋_GB2312" w:hint="eastAsia"/>
                <w:color w:val="000000"/>
                <w:szCs w:val="21"/>
              </w:rPr>
              <w:t>〕</w:t>
            </w:r>
            <w:r>
              <w:rPr>
                <w:rFonts w:ascii="仿宋_GB2312" w:eastAsia="仿宋_GB2312" w:hAnsi="仿宋_GB2312"/>
                <w:color w:val="000000"/>
                <w:szCs w:val="21"/>
              </w:rPr>
              <w:t>14</w:t>
            </w:r>
            <w:r>
              <w:rPr>
                <w:rFonts w:ascii="仿宋_GB2312" w:eastAsia="仿宋_GB2312" w:hAnsi="仿宋_GB2312" w:hint="eastAsia"/>
                <w:color w:val="000000"/>
                <w:szCs w:val="21"/>
              </w:rPr>
              <w:t>号）第二十五条。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r>
              <w:rPr>
                <w:rFonts w:ascii="仿宋_GB2312" w:eastAsia="仿宋_GB2312" w:hAnsi="仿宋_GB2312"/>
                <w:color w:val="000000"/>
                <w:szCs w:val="21"/>
              </w:rPr>
              <w:br/>
            </w:r>
          </w:p>
        </w:tc>
        <w:tc>
          <w:tcPr>
            <w:tcW w:w="3660" w:type="dxa"/>
            <w:vAlign w:val="center"/>
          </w:tcPr>
          <w:p w:rsidR="00FF014D" w:rsidRDefault="00AD543A">
            <w:pPr>
              <w:spacing w:line="22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【法律】《公务员法》第五十三条、五十四条；</w:t>
            </w:r>
            <w:r>
              <w:rPr>
                <w:rFonts w:ascii="仿宋_GB2312" w:eastAsia="仿宋_GB2312" w:hAnsi="仿宋_GB2312"/>
                <w:color w:val="000000"/>
                <w:szCs w:val="21"/>
              </w:rPr>
              <w:br/>
            </w:r>
            <w:r>
              <w:rPr>
                <w:rFonts w:ascii="仿宋_GB2312" w:eastAsia="仿宋_GB2312" w:hAnsi="仿宋_GB2312" w:hint="eastAsia"/>
                <w:color w:val="000000"/>
                <w:szCs w:val="21"/>
              </w:rPr>
              <w:t>【法律】</w:t>
            </w:r>
            <w:r>
              <w:rPr>
                <w:rFonts w:ascii="仿宋_GB2312" w:eastAsia="仿宋_GB2312" w:hAnsi="仿宋_GB2312" w:hint="eastAsia"/>
                <w:color w:val="000000"/>
                <w:szCs w:val="21"/>
              </w:rPr>
              <w:t>《中华人民共和国矿产资源法》第四十七条；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284"/>
        <w:gridCol w:w="2362"/>
        <w:gridCol w:w="2381"/>
        <w:gridCol w:w="2907"/>
        <w:gridCol w:w="3660"/>
      </w:tblGrid>
      <w:tr w:rsidR="00FF014D">
        <w:trPr>
          <w:trHeight w:val="595"/>
        </w:trPr>
        <w:tc>
          <w:tcPr>
            <w:tcW w:w="586" w:type="dxa"/>
            <w:vAlign w:val="center"/>
          </w:tcPr>
          <w:p w:rsidR="00FF014D" w:rsidRDefault="00AD543A">
            <w:pPr>
              <w:jc w:val="center"/>
              <w:rPr>
                <w:rFonts w:ascii="宋体" w:cs="宋体"/>
                <w:sz w:val="24"/>
              </w:rPr>
            </w:pPr>
            <w:r>
              <w:rPr>
                <w:rFonts w:ascii="宋体" w:hAnsi="宋体" w:cs="宋体" w:hint="eastAsia"/>
                <w:szCs w:val="21"/>
              </w:rPr>
              <w:t>序号</w:t>
            </w:r>
          </w:p>
        </w:tc>
        <w:tc>
          <w:tcPr>
            <w:tcW w:w="2284"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586" w:type="dxa"/>
            <w:vMerge w:val="restart"/>
            <w:vAlign w:val="center"/>
          </w:tcPr>
          <w:p w:rsidR="00FF014D" w:rsidRDefault="00AD543A" w:rsidP="00CE5D2F">
            <w:pPr>
              <w:jc w:val="center"/>
              <w:rPr>
                <w:rFonts w:ascii="宋体" w:cs="宋体"/>
                <w:sz w:val="24"/>
              </w:rPr>
            </w:pPr>
            <w:r>
              <w:rPr>
                <w:rFonts w:ascii="宋体" w:cs="宋体" w:hint="eastAsia"/>
                <w:sz w:val="24"/>
              </w:rPr>
              <w:t>1</w:t>
            </w:r>
            <w:r w:rsidR="00CE5D2F">
              <w:rPr>
                <w:rFonts w:ascii="宋体" w:cs="宋体" w:hint="eastAsia"/>
                <w:sz w:val="24"/>
              </w:rPr>
              <w:t>6</w:t>
            </w:r>
          </w:p>
        </w:tc>
        <w:tc>
          <w:tcPr>
            <w:tcW w:w="2284"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6</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县级采矿权转让</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86" w:type="dxa"/>
            <w:vMerge/>
            <w:vAlign w:val="center"/>
          </w:tcPr>
          <w:p w:rsidR="00FF014D" w:rsidRDefault="00FF014D">
            <w:pPr>
              <w:jc w:val="center"/>
              <w:rPr>
                <w:rFonts w:ascii="宋体" w:cs="宋体"/>
                <w:sz w:val="24"/>
              </w:rPr>
            </w:pPr>
          </w:p>
        </w:tc>
        <w:tc>
          <w:tcPr>
            <w:tcW w:w="4646"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86" w:type="dxa"/>
            <w:vMerge/>
            <w:vAlign w:val="center"/>
          </w:tcPr>
          <w:p w:rsidR="00FF014D" w:rsidRDefault="00FF014D">
            <w:pPr>
              <w:jc w:val="center"/>
              <w:rPr>
                <w:rFonts w:ascii="宋体" w:cs="宋体"/>
                <w:sz w:val="24"/>
              </w:rPr>
            </w:pPr>
          </w:p>
        </w:tc>
        <w:tc>
          <w:tcPr>
            <w:tcW w:w="4646"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号）第四条；</w:t>
            </w:r>
            <w:r>
              <w:rPr>
                <w:rFonts w:ascii="仿宋_GB2312" w:eastAsia="仿宋_GB2312" w:hAnsi="仿宋_GB2312"/>
                <w:color w:val="000000"/>
                <w:szCs w:val="21"/>
              </w:rPr>
              <w:br/>
            </w:r>
            <w:r>
              <w:rPr>
                <w:rFonts w:ascii="仿宋_GB2312" w:eastAsia="仿宋_GB2312" w:hAnsi="仿宋_GB2312" w:hint="eastAsia"/>
                <w:color w:val="000000"/>
                <w:szCs w:val="21"/>
              </w:rPr>
              <w:t>【规范性文件】</w:t>
            </w:r>
            <w:r>
              <w:rPr>
                <w:rFonts w:ascii="仿宋_GB2312" w:eastAsia="仿宋_GB2312" w:hAnsi="仿宋_GB2312"/>
                <w:color w:val="000000"/>
                <w:szCs w:val="21"/>
              </w:rPr>
              <w:br/>
            </w:r>
            <w:r>
              <w:rPr>
                <w:rFonts w:ascii="仿宋_GB2312" w:eastAsia="仿宋_GB2312" w:hAnsi="仿宋_GB2312" w:hint="eastAsia"/>
                <w:color w:val="000000"/>
                <w:szCs w:val="21"/>
              </w:rPr>
              <w:t>国务院《关于第六批取消和调整行政审批项目的决定》（国发〔</w:t>
            </w:r>
            <w:r>
              <w:rPr>
                <w:rFonts w:ascii="仿宋_GB2312" w:eastAsia="仿宋_GB2312" w:hAnsi="仿宋_GB2312"/>
                <w:color w:val="000000"/>
                <w:szCs w:val="21"/>
              </w:rPr>
              <w:t>2012</w:t>
            </w:r>
            <w:r>
              <w:rPr>
                <w:rFonts w:ascii="仿宋_GB2312" w:eastAsia="仿宋_GB2312" w:hAnsi="仿宋_GB2312" w:hint="eastAsia"/>
                <w:color w:val="000000"/>
                <w:szCs w:val="21"/>
              </w:rPr>
              <w:t>〕</w:t>
            </w:r>
            <w:r>
              <w:rPr>
                <w:rFonts w:ascii="仿宋_GB2312" w:eastAsia="仿宋_GB2312" w:hAnsi="仿宋_GB2312"/>
                <w:color w:val="000000"/>
                <w:szCs w:val="21"/>
              </w:rPr>
              <w:t>52</w:t>
            </w:r>
            <w:r>
              <w:rPr>
                <w:rFonts w:ascii="仿宋_GB2312" w:eastAsia="仿宋_GB2312" w:hAnsi="仿宋_GB2312" w:hint="eastAsia"/>
                <w:color w:val="000000"/>
                <w:szCs w:val="21"/>
              </w:rPr>
              <w:t>号）第十三项；</w:t>
            </w:r>
            <w:r>
              <w:rPr>
                <w:rFonts w:ascii="仿宋_GB2312" w:eastAsia="仿宋_GB2312" w:hAnsi="仿宋_GB2312"/>
                <w:color w:val="000000"/>
                <w:szCs w:val="21"/>
              </w:rPr>
              <w:br/>
            </w:r>
            <w:r>
              <w:rPr>
                <w:rFonts w:ascii="仿宋_GB2312" w:eastAsia="仿宋_GB2312" w:hAnsi="仿宋_GB2312" w:hint="eastAsia"/>
                <w:color w:val="000000"/>
                <w:szCs w:val="21"/>
              </w:rPr>
              <w:t>【规范性文件】</w:t>
            </w:r>
            <w:r>
              <w:rPr>
                <w:rFonts w:ascii="仿宋_GB2312" w:eastAsia="仿宋_GB2312" w:hAnsi="仿宋_GB2312"/>
                <w:color w:val="000000"/>
                <w:szCs w:val="21"/>
              </w:rPr>
              <w:br/>
            </w:r>
            <w:r>
              <w:rPr>
                <w:rFonts w:ascii="仿宋_GB2312" w:eastAsia="仿宋_GB2312" w:hAnsi="仿宋_GB2312" w:hint="eastAsia"/>
                <w:color w:val="000000"/>
                <w:szCs w:val="21"/>
              </w:rPr>
              <w:t>《国土资源部办公厅关于贯彻落实采矿权转让审批权限下放有关问题的通知》（国土资厅发〔</w:t>
            </w:r>
            <w:r>
              <w:rPr>
                <w:rFonts w:ascii="仿宋_GB2312" w:eastAsia="仿宋_GB2312" w:hAnsi="仿宋_GB2312"/>
                <w:color w:val="000000"/>
                <w:szCs w:val="21"/>
              </w:rPr>
              <w:t>2012</w:t>
            </w:r>
            <w:r>
              <w:rPr>
                <w:rFonts w:ascii="仿宋_GB2312" w:eastAsia="仿宋_GB2312" w:hAnsi="仿宋_GB2312" w:hint="eastAsia"/>
                <w:color w:val="000000"/>
                <w:szCs w:val="21"/>
              </w:rPr>
              <w:t>〕</w:t>
            </w:r>
            <w:r>
              <w:rPr>
                <w:rFonts w:ascii="仿宋_GB2312" w:eastAsia="仿宋_GB2312" w:hAnsi="仿宋_GB2312"/>
                <w:color w:val="000000"/>
                <w:szCs w:val="21"/>
              </w:rPr>
              <w:t>66</w:t>
            </w:r>
            <w:r>
              <w:rPr>
                <w:rFonts w:ascii="仿宋_GB2312" w:eastAsia="仿宋_GB2312" w:hAnsi="仿宋_GB2312" w:hint="eastAsia"/>
                <w:color w:val="000000"/>
                <w:szCs w:val="21"/>
              </w:rPr>
              <w:t>号）</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r>
              <w:rPr>
                <w:rFonts w:ascii="仿宋_GB2312" w:eastAsia="仿宋_GB2312" w:hAnsi="仿宋_GB2312"/>
                <w:color w:val="000000"/>
                <w:szCs w:val="21"/>
              </w:rPr>
              <w:br/>
            </w:r>
          </w:p>
        </w:tc>
        <w:tc>
          <w:tcPr>
            <w:tcW w:w="3660" w:type="dxa"/>
            <w:vAlign w:val="center"/>
          </w:tcPr>
          <w:p w:rsidR="00FF014D" w:rsidRDefault="00AD543A">
            <w:pPr>
              <w:spacing w:line="24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hint="eastAsia"/>
                <w:color w:val="000000"/>
                <w:szCs w:val="21"/>
              </w:rPr>
              <w:t>；</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03"/>
        <w:gridCol w:w="2362"/>
        <w:gridCol w:w="2381"/>
        <w:gridCol w:w="2907"/>
        <w:gridCol w:w="3660"/>
      </w:tblGrid>
      <w:tr w:rsidR="00FF014D">
        <w:trPr>
          <w:trHeight w:val="595"/>
        </w:trPr>
        <w:tc>
          <w:tcPr>
            <w:tcW w:w="567" w:type="dxa"/>
            <w:vAlign w:val="center"/>
          </w:tcPr>
          <w:p w:rsidR="00FF014D" w:rsidRDefault="00AD543A">
            <w:pPr>
              <w:jc w:val="center"/>
              <w:rPr>
                <w:rFonts w:ascii="宋体" w:cs="宋体"/>
                <w:sz w:val="24"/>
              </w:rPr>
            </w:pPr>
            <w:r>
              <w:rPr>
                <w:rFonts w:ascii="宋体" w:hAnsi="宋体" w:cs="宋体" w:hint="eastAsia"/>
                <w:szCs w:val="21"/>
              </w:rPr>
              <w:t>序号</w:t>
            </w:r>
          </w:p>
        </w:tc>
        <w:tc>
          <w:tcPr>
            <w:tcW w:w="230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567" w:type="dxa"/>
            <w:vMerge w:val="restart"/>
            <w:vAlign w:val="center"/>
          </w:tcPr>
          <w:p w:rsidR="00FF014D" w:rsidRDefault="00CE5D2F" w:rsidP="00CE5D2F">
            <w:pPr>
              <w:jc w:val="center"/>
              <w:rPr>
                <w:rFonts w:ascii="宋体" w:cs="宋体"/>
                <w:sz w:val="24"/>
              </w:rPr>
            </w:pPr>
            <w:r>
              <w:rPr>
                <w:rFonts w:ascii="宋体" w:cs="宋体" w:hint="eastAsia"/>
                <w:sz w:val="24"/>
              </w:rPr>
              <w:t>17</w:t>
            </w:r>
          </w:p>
        </w:tc>
        <w:tc>
          <w:tcPr>
            <w:tcW w:w="2303"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7</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县级采矿权出让</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【行政法规】《矿产资源开采登记管理办法》第十三条：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【地方性法规】《山西省矿业权公开出让暂行规定》第七条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r>
              <w:rPr>
                <w:rFonts w:ascii="仿宋_GB2312" w:eastAsia="仿宋_GB2312" w:hAnsi="仿宋_GB2312"/>
                <w:color w:val="000000"/>
                <w:szCs w:val="21"/>
              </w:rPr>
              <w:br/>
            </w:r>
          </w:p>
        </w:tc>
        <w:tc>
          <w:tcPr>
            <w:tcW w:w="3660" w:type="dxa"/>
            <w:vAlign w:val="center"/>
          </w:tcPr>
          <w:p w:rsidR="00FF014D" w:rsidRDefault="00AD543A">
            <w:pPr>
              <w:spacing w:line="24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w:t>
            </w:r>
            <w:r>
              <w:rPr>
                <w:rFonts w:ascii="仿宋_GB2312" w:eastAsia="仿宋_GB2312" w:hAnsi="仿宋_GB2312" w:hint="eastAsia"/>
                <w:color w:val="000000"/>
                <w:szCs w:val="21"/>
              </w:rPr>
              <w:t>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03"/>
        <w:gridCol w:w="2362"/>
        <w:gridCol w:w="2381"/>
        <w:gridCol w:w="2907"/>
        <w:gridCol w:w="3660"/>
      </w:tblGrid>
      <w:tr w:rsidR="00FF014D">
        <w:trPr>
          <w:trHeight w:val="595"/>
        </w:trPr>
        <w:tc>
          <w:tcPr>
            <w:tcW w:w="567" w:type="dxa"/>
            <w:vAlign w:val="center"/>
          </w:tcPr>
          <w:p w:rsidR="00FF014D" w:rsidRDefault="00AD543A">
            <w:pPr>
              <w:jc w:val="center"/>
              <w:rPr>
                <w:rFonts w:ascii="宋体" w:cs="宋体"/>
                <w:sz w:val="24"/>
              </w:rPr>
            </w:pPr>
            <w:r>
              <w:rPr>
                <w:rFonts w:ascii="宋体" w:hAnsi="宋体" w:cs="宋体" w:hint="eastAsia"/>
                <w:szCs w:val="21"/>
              </w:rPr>
              <w:t>序号</w:t>
            </w:r>
          </w:p>
        </w:tc>
        <w:tc>
          <w:tcPr>
            <w:tcW w:w="230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567" w:type="dxa"/>
            <w:vMerge w:val="restart"/>
            <w:vAlign w:val="center"/>
          </w:tcPr>
          <w:p w:rsidR="00FF014D" w:rsidRDefault="00CE5D2F">
            <w:pPr>
              <w:jc w:val="center"/>
              <w:rPr>
                <w:rFonts w:ascii="宋体" w:cs="宋体"/>
                <w:sz w:val="24"/>
              </w:rPr>
            </w:pPr>
            <w:r>
              <w:rPr>
                <w:rFonts w:ascii="宋体" w:cs="宋体" w:hint="eastAsia"/>
                <w:sz w:val="24"/>
              </w:rPr>
              <w:t>18</w:t>
            </w:r>
          </w:p>
        </w:tc>
        <w:tc>
          <w:tcPr>
            <w:tcW w:w="2303"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1</w:t>
            </w:r>
            <w:r w:rsidR="00CE5D2F">
              <w:rPr>
                <w:rFonts w:ascii="仿宋_GB2312" w:eastAsia="仿宋_GB2312" w:hAnsi="仿宋_GB2312" w:hint="eastAsia"/>
                <w:color w:val="000000"/>
                <w:szCs w:val="21"/>
              </w:rPr>
              <w:t>8</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县级采矿权注销</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《中华人民共和国矿产资源法》第二十一条；</w:t>
            </w:r>
            <w:r>
              <w:rPr>
                <w:rFonts w:ascii="仿宋_GB2312" w:eastAsia="仿宋_GB2312" w:hAnsi="仿宋_GB2312"/>
                <w:color w:val="000000"/>
                <w:szCs w:val="21"/>
              </w:rPr>
              <w:br/>
            </w: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w:t>
            </w:r>
            <w:r>
              <w:rPr>
                <w:rFonts w:ascii="仿宋_GB2312" w:eastAsia="仿宋_GB2312" w:hAnsi="仿宋_GB2312"/>
                <w:color w:val="000000"/>
                <w:szCs w:val="21"/>
              </w:rPr>
              <w:br/>
            </w:r>
            <w:r>
              <w:rPr>
                <w:rFonts w:ascii="仿宋_GB2312" w:eastAsia="仿宋_GB2312" w:hAnsi="仿宋_GB2312" w:hint="eastAsia"/>
                <w:color w:val="000000"/>
                <w:szCs w:val="21"/>
              </w:rPr>
              <w:t>《山西省矿产资源管理条例》</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第三十五条。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受理责任：政务大厅公示应当依法提交的材料，一次性告知补正材料，依法受理或不予受理（不予受理应当告知理由）。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审查责任：开发股会同相关股室对申请材料进行审查、提出审查意见。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决定责任：作出行政许可或不予行政许可决定，法定告知（不予许可的应当书面告知理由）。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送达责任：政务大厅依法办理划定矿区范围、采矿登记、延续、转让、变更证件或批复。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事后监管责任：国土资源部门对采矿权人合理开发利用矿产资源及其他应当履行的法定义务等情况进行监督检查，依法采取相关处置措施。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r>
              <w:rPr>
                <w:rFonts w:ascii="仿宋_GB2312" w:eastAsia="仿宋_GB2312" w:hAnsi="仿宋_GB2312"/>
                <w:color w:val="000000"/>
                <w:szCs w:val="21"/>
              </w:rPr>
              <w:br/>
            </w:r>
          </w:p>
        </w:tc>
        <w:tc>
          <w:tcPr>
            <w:tcW w:w="3660" w:type="dxa"/>
            <w:vAlign w:val="center"/>
          </w:tcPr>
          <w:p w:rsidR="00FF014D" w:rsidRDefault="00AD543A">
            <w:pPr>
              <w:spacing w:line="240" w:lineRule="exact"/>
              <w:jc w:val="lef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【行政法规】《中华人民共和国矿产资源法实施细则》第四十三条</w:t>
            </w:r>
            <w:r>
              <w:rPr>
                <w:rFonts w:ascii="仿宋_GB2312" w:eastAsia="仿宋_GB2312" w:hAnsi="仿宋_GB2312" w:hint="eastAsia"/>
                <w:color w:val="000000"/>
                <w:szCs w:val="21"/>
              </w:rPr>
              <w:t>；</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346"/>
        <w:gridCol w:w="2389"/>
        <w:gridCol w:w="2408"/>
        <w:gridCol w:w="2940"/>
        <w:gridCol w:w="3701"/>
      </w:tblGrid>
      <w:tr w:rsidR="00FF014D">
        <w:trPr>
          <w:trHeight w:val="986"/>
          <w:jc w:val="center"/>
        </w:trPr>
        <w:tc>
          <w:tcPr>
            <w:tcW w:w="556" w:type="dxa"/>
            <w:vAlign w:val="center"/>
          </w:tcPr>
          <w:p w:rsidR="00FF014D" w:rsidRDefault="00AD543A">
            <w:pPr>
              <w:jc w:val="center"/>
              <w:rPr>
                <w:rFonts w:ascii="宋体" w:cs="宋体"/>
                <w:sz w:val="24"/>
              </w:rPr>
            </w:pPr>
            <w:r>
              <w:rPr>
                <w:rFonts w:ascii="宋体" w:hAnsi="宋体" w:cs="宋体" w:hint="eastAsia"/>
                <w:szCs w:val="21"/>
              </w:rPr>
              <w:t>序号</w:t>
            </w:r>
          </w:p>
        </w:tc>
        <w:tc>
          <w:tcPr>
            <w:tcW w:w="23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556" w:type="dxa"/>
            <w:vMerge w:val="restart"/>
            <w:vAlign w:val="center"/>
          </w:tcPr>
          <w:p w:rsidR="00FF014D" w:rsidRDefault="00CE5D2F">
            <w:pPr>
              <w:rPr>
                <w:rFonts w:ascii="宋体" w:cs="宋体"/>
                <w:sz w:val="24"/>
              </w:rPr>
            </w:pPr>
            <w:r>
              <w:rPr>
                <w:rFonts w:ascii="宋体" w:cs="宋体" w:hint="eastAsia"/>
                <w:sz w:val="24"/>
              </w:rPr>
              <w:t>19</w:t>
            </w:r>
          </w:p>
        </w:tc>
        <w:tc>
          <w:tcPr>
            <w:tcW w:w="2346"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w:t>
            </w:r>
            <w:r>
              <w:rPr>
                <w:rFonts w:ascii="仿宋_GB2312" w:eastAsia="仿宋_GB2312" w:hAnsi="仿宋_GB2312" w:hint="eastAsia"/>
                <w:color w:val="000000"/>
                <w:szCs w:val="21"/>
              </w:rPr>
              <w:t>A</w:t>
            </w:r>
            <w:r>
              <w:rPr>
                <w:rFonts w:ascii="仿宋_GB2312" w:eastAsia="仿宋_GB2312" w:hAnsi="仿宋_GB2312"/>
                <w:color w:val="000000"/>
                <w:szCs w:val="21"/>
              </w:rPr>
              <w:t>-01</w:t>
            </w:r>
            <w:r w:rsidR="00CE5D2F">
              <w:rPr>
                <w:rFonts w:ascii="仿宋_GB2312" w:eastAsia="仿宋_GB2312" w:hAnsi="仿宋_GB2312" w:hint="eastAsia"/>
                <w:color w:val="000000"/>
                <w:szCs w:val="21"/>
              </w:rPr>
              <w:t>9</w:t>
            </w:r>
            <w:r>
              <w:rPr>
                <w:rFonts w:ascii="仿宋_GB2312" w:eastAsia="仿宋_GB2312" w:hAnsi="仿宋_GB2312" w:hint="eastAsia"/>
                <w:color w:val="000000"/>
                <w:szCs w:val="21"/>
              </w:rPr>
              <w:t>0</w:t>
            </w:r>
            <w:r>
              <w:rPr>
                <w:rFonts w:ascii="仿宋_GB2312" w:eastAsia="仿宋_GB2312" w:hAnsi="仿宋_GB2312"/>
                <w:color w:val="000000"/>
                <w:szCs w:val="21"/>
              </w:rPr>
              <w:t>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法人或者其他组织需要利用属于国家秘密的基础测绘成果审批</w:t>
            </w:r>
          </w:p>
        </w:tc>
        <w:tc>
          <w:tcPr>
            <w:tcW w:w="2408" w:type="dxa"/>
            <w:vAlign w:val="center"/>
          </w:tcPr>
          <w:p w:rsidR="00FF014D" w:rsidRDefault="00AD543A">
            <w:pPr>
              <w:jc w:val="center"/>
              <w:rPr>
                <w:rFonts w:ascii="宋体" w:cs="宋体"/>
                <w:sz w:val="24"/>
              </w:rPr>
            </w:pPr>
            <w:r>
              <w:rPr>
                <w:rFonts w:ascii="宋体" w:cs="宋体" w:hint="eastAsia"/>
                <w:sz w:val="24"/>
              </w:rPr>
              <w:t>行政许可</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556" w:type="dxa"/>
            <w:vMerge/>
            <w:vAlign w:val="center"/>
          </w:tcPr>
          <w:p w:rsidR="00FF014D" w:rsidRDefault="00FF014D">
            <w:pPr>
              <w:jc w:val="center"/>
              <w:rPr>
                <w:rFonts w:ascii="宋体" w:cs="宋体"/>
                <w:sz w:val="24"/>
              </w:rPr>
            </w:pPr>
          </w:p>
        </w:tc>
        <w:tc>
          <w:tcPr>
            <w:tcW w:w="47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556" w:type="dxa"/>
            <w:vMerge/>
            <w:vAlign w:val="center"/>
          </w:tcPr>
          <w:p w:rsidR="00FF014D" w:rsidRDefault="00FF014D">
            <w:pPr>
              <w:jc w:val="center"/>
              <w:rPr>
                <w:rFonts w:ascii="宋体" w:cs="宋体"/>
                <w:sz w:val="24"/>
              </w:rPr>
            </w:pPr>
          </w:p>
        </w:tc>
        <w:tc>
          <w:tcPr>
            <w:tcW w:w="4735" w:type="dxa"/>
            <w:gridSpan w:val="2"/>
            <w:vAlign w:val="center"/>
          </w:tcPr>
          <w:p w:rsidR="00FF014D" w:rsidRDefault="00AD543A">
            <w:pPr>
              <w:jc w:val="center"/>
              <w:rPr>
                <w:rFonts w:ascii="宋体" w:cs="宋体"/>
                <w:szCs w:val="21"/>
              </w:rPr>
            </w:pPr>
            <w:r>
              <w:rPr>
                <w:rFonts w:ascii="宋体" w:cs="宋体" w:hint="eastAsia"/>
                <w:szCs w:val="21"/>
              </w:rPr>
              <w:t>《中华人民共和国测绘成果管理条例》第十七条</w:t>
            </w:r>
          </w:p>
        </w:tc>
        <w:tc>
          <w:tcPr>
            <w:tcW w:w="5348" w:type="dxa"/>
            <w:gridSpan w:val="2"/>
            <w:vAlign w:val="center"/>
          </w:tcPr>
          <w:p w:rsidR="00FF014D" w:rsidRDefault="00AD543A">
            <w:pPr>
              <w:jc w:val="center"/>
              <w:rPr>
                <w:rFonts w:ascii="宋体" w:cs="宋体"/>
                <w:szCs w:val="21"/>
              </w:rPr>
            </w:pPr>
            <w:r>
              <w:rPr>
                <w:rFonts w:ascii="宋体" w:cs="宋体" w:hint="eastAsia"/>
                <w:szCs w:val="21"/>
              </w:rPr>
              <w:t>申请利用属于国家秘密的基础测绘成果的法人或其他组织</w:t>
            </w:r>
          </w:p>
        </w:tc>
        <w:tc>
          <w:tcPr>
            <w:tcW w:w="3701" w:type="dxa"/>
            <w:vAlign w:val="center"/>
          </w:tcPr>
          <w:p w:rsidR="00FF014D" w:rsidRDefault="00AD543A">
            <w:pPr>
              <w:jc w:val="center"/>
              <w:rPr>
                <w:rFonts w:ascii="宋体" w:cs="宋体"/>
                <w:szCs w:val="21"/>
              </w:rPr>
            </w:pPr>
            <w:r>
              <w:rPr>
                <w:rFonts w:ascii="宋体" w:cs="宋体" w:hint="eastAsia"/>
                <w:szCs w:val="21"/>
              </w:rPr>
              <w:t>《中华人民共和国测绘成果管理条例》第十七条申请利用属于国家秘密的基础测绘成果的法人或其他组织</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20</w:t>
            </w:r>
          </w:p>
        </w:tc>
        <w:tc>
          <w:tcPr>
            <w:tcW w:w="2446"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sidR="00CE5D2F">
              <w:rPr>
                <w:rFonts w:ascii="仿宋_GB2312" w:eastAsia="仿宋_GB2312" w:hAnsi="仿宋_GB2312" w:hint="eastAsia"/>
                <w:color w:val="000000"/>
                <w:szCs w:val="21"/>
              </w:rPr>
              <w:t>20</w:t>
            </w:r>
            <w:r>
              <w:rPr>
                <w:rFonts w:ascii="仿宋_GB2312" w:eastAsia="仿宋_GB2312" w:hAnsi="仿宋_GB2312" w:hint="eastAsia"/>
                <w:color w:val="000000"/>
                <w:szCs w:val="21"/>
              </w:rPr>
              <w:t>00</w:t>
            </w:r>
            <w:r>
              <w:rPr>
                <w:rFonts w:ascii="仿宋_GB2312" w:eastAsia="仿宋_GB2312" w:hAnsi="仿宋_GB2312"/>
                <w:color w:val="000000"/>
                <w:szCs w:val="21"/>
              </w:rPr>
              <w:t>-140931</w:t>
            </w:r>
          </w:p>
        </w:tc>
        <w:tc>
          <w:tcPr>
            <w:tcW w:w="2389"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建设用地改变用途审核</w:t>
            </w:r>
          </w:p>
        </w:tc>
        <w:tc>
          <w:tcPr>
            <w:tcW w:w="2408" w:type="dxa"/>
            <w:vAlign w:val="center"/>
          </w:tcPr>
          <w:p w:rsidR="00FF014D" w:rsidRDefault="00AD543A">
            <w:pPr>
              <w:jc w:val="center"/>
              <w:rPr>
                <w:rFonts w:ascii="宋体" w:cs="宋体"/>
                <w:sz w:val="24"/>
              </w:rPr>
            </w:pPr>
            <w:r>
              <w:rPr>
                <w:rFonts w:ascii="宋体" w:cs="宋体" w:hint="eastAsia"/>
                <w:sz w:val="24"/>
              </w:rPr>
              <w:t>行政许可</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《中华人民共和国土地管理法》第五十六条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《协议出让国有土地使用权规定》（国土资源部令第</w:t>
            </w:r>
            <w:r>
              <w:rPr>
                <w:rFonts w:ascii="仿宋_GB2312" w:eastAsia="仿宋_GB2312" w:hAnsi="仿宋_GB2312"/>
                <w:color w:val="000000"/>
                <w:szCs w:val="21"/>
              </w:rPr>
              <w:t>21</w:t>
            </w:r>
            <w:r>
              <w:rPr>
                <w:rFonts w:ascii="仿宋_GB2312" w:eastAsia="仿宋_GB2312" w:hAnsi="仿宋_GB2312" w:hint="eastAsia"/>
                <w:color w:val="000000"/>
                <w:szCs w:val="21"/>
              </w:rPr>
              <w:t>号）第十六条</w:t>
            </w:r>
          </w:p>
        </w:tc>
        <w:tc>
          <w:tcPr>
            <w:tcW w:w="534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决定责任：公示期满无异议的，批准并核发相应文书（不予许可的应当书面告知理由）。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送达责任：向申请人</w:t>
            </w:r>
            <w:r>
              <w:rPr>
                <w:rFonts w:ascii="仿宋_GB2312" w:eastAsia="仿宋_GB2312" w:hAnsi="仿宋_GB2312"/>
                <w:color w:val="000000"/>
                <w:szCs w:val="21"/>
              </w:rPr>
              <w:t>/</w:t>
            </w:r>
            <w:r>
              <w:rPr>
                <w:rFonts w:ascii="仿宋_GB2312" w:eastAsia="仿宋_GB2312" w:hAnsi="仿宋_GB2312" w:hint="eastAsia"/>
                <w:color w:val="000000"/>
                <w:szCs w:val="21"/>
              </w:rPr>
              <w:t>单位送达文书。</w:t>
            </w:r>
            <w:r>
              <w:rPr>
                <w:rFonts w:ascii="仿宋_GB2312" w:eastAsia="仿宋_GB2312" w:hAnsi="仿宋_GB2312"/>
                <w:color w:val="000000"/>
                <w:szCs w:val="21"/>
              </w:rPr>
              <w:t xml:space="preserve"> </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701" w:type="dxa"/>
            <w:vAlign w:val="center"/>
          </w:tcPr>
          <w:p w:rsidR="00FF014D" w:rsidRDefault="00AD543A">
            <w:pPr>
              <w:jc w:val="center"/>
              <w:rPr>
                <w:rFonts w:ascii="宋体" w:cs="宋体"/>
                <w:szCs w:val="21"/>
              </w:rPr>
            </w:pPr>
            <w:r>
              <w:rPr>
                <w:rFonts w:ascii="仿宋_GB2312" w:eastAsia="仿宋_GB2312" w:hAnsi="仿宋_GB2312" w:hint="eastAsia"/>
                <w:color w:val="000000"/>
                <w:sz w:val="13"/>
                <w:szCs w:val="13"/>
              </w:rPr>
              <w:t>【法律】《行政许可法》第七十一条、第七十二条、第七十三条、第七十四条、第七十五条、第七十六条、第七十七条；</w:t>
            </w:r>
            <w:r>
              <w:rPr>
                <w:rFonts w:ascii="仿宋_GB2312" w:eastAsia="仿宋_GB2312" w:hAnsi="仿宋_GB2312"/>
                <w:color w:val="000000"/>
                <w:sz w:val="13"/>
                <w:szCs w:val="13"/>
              </w:rPr>
              <w:br/>
            </w:r>
            <w:r>
              <w:rPr>
                <w:rFonts w:ascii="仿宋_GB2312" w:eastAsia="仿宋_GB2312" w:hAnsi="仿宋_GB2312" w:hint="eastAsia"/>
                <w:color w:val="000000"/>
                <w:sz w:val="13"/>
                <w:szCs w:val="13"/>
              </w:rPr>
              <w:t>【法律】《公务员法》第五十三条、五十四条；</w:t>
            </w:r>
            <w:r>
              <w:rPr>
                <w:rFonts w:ascii="仿宋_GB2312" w:eastAsia="仿宋_GB2312" w:hAnsi="仿宋_GB2312"/>
                <w:color w:val="000000"/>
                <w:sz w:val="13"/>
                <w:szCs w:val="13"/>
              </w:rPr>
              <w:br/>
            </w:r>
            <w:r>
              <w:rPr>
                <w:rFonts w:ascii="仿宋_GB2312" w:eastAsia="仿宋_GB2312" w:hAnsi="仿宋_GB2312" w:hint="eastAsia"/>
                <w:color w:val="000000"/>
                <w:sz w:val="13"/>
                <w:szCs w:val="13"/>
              </w:rPr>
              <w:t>【法律】《中华人民共和国土地管理法》第八十四条；</w:t>
            </w:r>
            <w:r>
              <w:rPr>
                <w:rFonts w:ascii="仿宋_GB2312" w:eastAsia="仿宋_GB2312" w:hAnsi="仿宋_GB2312"/>
                <w:color w:val="000000"/>
                <w:sz w:val="13"/>
                <w:szCs w:val="13"/>
              </w:rPr>
              <w:br/>
            </w:r>
            <w:r>
              <w:rPr>
                <w:rFonts w:ascii="仿宋_GB2312" w:eastAsia="仿宋_GB2312" w:hAnsi="仿宋_GB2312" w:hint="eastAsia"/>
                <w:color w:val="000000"/>
                <w:sz w:val="13"/>
                <w:szCs w:val="13"/>
              </w:rPr>
              <w:t>【行政法规】《行政机关公务员处分条例》（国务院令第</w:t>
            </w:r>
            <w:r>
              <w:rPr>
                <w:rFonts w:ascii="仿宋_GB2312" w:eastAsia="仿宋_GB2312" w:hAnsi="仿宋_GB2312"/>
                <w:color w:val="000000"/>
                <w:sz w:val="13"/>
                <w:szCs w:val="13"/>
              </w:rPr>
              <w:t>495</w:t>
            </w:r>
            <w:r>
              <w:rPr>
                <w:rFonts w:ascii="仿宋_GB2312" w:eastAsia="仿宋_GB2312" w:hAnsi="仿宋_GB2312" w:hint="eastAsia"/>
                <w:color w:val="000000"/>
                <w:sz w:val="13"/>
                <w:szCs w:val="13"/>
              </w:rPr>
              <w:t>号）第十九条至第二十八条；</w:t>
            </w:r>
            <w:r>
              <w:rPr>
                <w:rFonts w:ascii="仿宋_GB2312" w:eastAsia="仿宋_GB2312" w:hAnsi="仿宋_GB2312"/>
                <w:color w:val="000000"/>
                <w:sz w:val="13"/>
                <w:szCs w:val="13"/>
              </w:rPr>
              <w:br/>
            </w:r>
            <w:r>
              <w:rPr>
                <w:rFonts w:ascii="仿宋_GB2312" w:eastAsia="仿宋_GB2312" w:hAnsi="仿宋_GB2312" w:hint="eastAsia"/>
                <w:color w:val="000000"/>
                <w:sz w:val="13"/>
                <w:szCs w:val="13"/>
              </w:rPr>
              <w:t>【部门规章】《违反土地管理规定行为处分办法》（中华人民共和国监察部中华人民共和国人力资源和社会保障部中华人民共和国国土资源部令第</w:t>
            </w:r>
            <w:r>
              <w:rPr>
                <w:rFonts w:ascii="仿宋_GB2312" w:eastAsia="仿宋_GB2312" w:hAnsi="仿宋_GB2312"/>
                <w:color w:val="000000"/>
                <w:sz w:val="13"/>
                <w:szCs w:val="13"/>
              </w:rPr>
              <w:t xml:space="preserve"> 15 </w:t>
            </w:r>
            <w:r>
              <w:rPr>
                <w:rFonts w:ascii="仿宋_GB2312" w:eastAsia="仿宋_GB2312" w:hAnsi="仿宋_GB2312" w:hint="eastAsia"/>
                <w:color w:val="000000"/>
                <w:sz w:val="13"/>
                <w:szCs w:val="13"/>
              </w:rPr>
              <w:t>号）第十一条；</w:t>
            </w:r>
            <w:r>
              <w:rPr>
                <w:rFonts w:ascii="仿宋_GB2312" w:eastAsia="仿宋_GB2312" w:hAnsi="仿宋_GB2312"/>
                <w:color w:val="000000"/>
                <w:sz w:val="13"/>
                <w:szCs w:val="13"/>
              </w:rPr>
              <w:br/>
            </w:r>
            <w:r>
              <w:rPr>
                <w:rFonts w:ascii="仿宋_GB2312" w:eastAsia="仿宋_GB2312" w:hAnsi="仿宋_GB2312" w:hint="eastAsia"/>
                <w:color w:val="000000"/>
                <w:sz w:val="13"/>
                <w:szCs w:val="13"/>
              </w:rPr>
              <w:t>【地方性法规】山西省实施《中华人民共和国土地管理法》办法第五十八条；</w:t>
            </w:r>
            <w:r>
              <w:rPr>
                <w:rFonts w:ascii="仿宋_GB2312" w:eastAsia="仿宋_GB2312" w:hAnsi="仿宋_GB2312"/>
                <w:color w:val="000000"/>
                <w:sz w:val="13"/>
                <w:szCs w:val="13"/>
              </w:rPr>
              <w:br/>
            </w:r>
            <w:r>
              <w:rPr>
                <w:rFonts w:ascii="仿宋_GB2312" w:eastAsia="仿宋_GB2312" w:hAnsi="仿宋_GB2312" w:hint="eastAsia"/>
                <w:color w:val="000000"/>
                <w:sz w:val="13"/>
                <w:szCs w:val="13"/>
              </w:rPr>
              <w:t>【党内法规】《中国共产党纪律处分条例》；</w:t>
            </w:r>
            <w:r>
              <w:rPr>
                <w:rFonts w:ascii="仿宋_GB2312" w:eastAsia="仿宋_GB2312" w:hAnsi="仿宋_GB2312"/>
                <w:color w:val="000000"/>
                <w:sz w:val="13"/>
                <w:szCs w:val="13"/>
              </w:rPr>
              <w:br/>
            </w:r>
            <w:r>
              <w:rPr>
                <w:rFonts w:ascii="仿宋_GB2312" w:eastAsia="仿宋_GB2312" w:hAnsi="仿宋_GB2312" w:hint="eastAsia"/>
                <w:color w:val="000000"/>
                <w:sz w:val="13"/>
                <w:szCs w:val="13"/>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21</w:t>
            </w:r>
          </w:p>
        </w:tc>
        <w:tc>
          <w:tcPr>
            <w:tcW w:w="2446"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w:t>
            </w:r>
            <w:r>
              <w:rPr>
                <w:rFonts w:ascii="仿宋_GB2312" w:eastAsia="仿宋_GB2312" w:hAnsi="仿宋_GB2312" w:hint="eastAsia"/>
                <w:color w:val="000000"/>
                <w:szCs w:val="21"/>
              </w:rPr>
              <w:t>A</w:t>
            </w:r>
            <w:r>
              <w:rPr>
                <w:rFonts w:ascii="仿宋_GB2312" w:eastAsia="仿宋_GB2312" w:hAnsi="仿宋_GB2312"/>
                <w:color w:val="000000"/>
                <w:szCs w:val="21"/>
              </w:rPr>
              <w:t>-02</w:t>
            </w:r>
            <w:r w:rsidR="00CE5D2F">
              <w:rPr>
                <w:rFonts w:ascii="仿宋_GB2312" w:eastAsia="仿宋_GB2312" w:hAnsi="仿宋_GB2312" w:hint="eastAsia"/>
                <w:color w:val="000000"/>
                <w:szCs w:val="21"/>
              </w:rPr>
              <w:t>1</w:t>
            </w:r>
            <w:r>
              <w:rPr>
                <w:rFonts w:ascii="仿宋_GB2312" w:eastAsia="仿宋_GB2312" w:hAnsi="仿宋_GB2312"/>
                <w:color w:val="000000"/>
                <w:szCs w:val="21"/>
              </w:rPr>
              <w:t>00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政府投资的地质灾害治理工程竣工后组织验收</w:t>
            </w:r>
          </w:p>
        </w:tc>
        <w:tc>
          <w:tcPr>
            <w:tcW w:w="2408" w:type="dxa"/>
            <w:vAlign w:val="center"/>
          </w:tcPr>
          <w:p w:rsidR="00FF014D" w:rsidRDefault="00AD543A">
            <w:pPr>
              <w:jc w:val="center"/>
              <w:rPr>
                <w:rFonts w:ascii="宋体" w:cs="宋体"/>
                <w:sz w:val="24"/>
              </w:rPr>
            </w:pPr>
            <w:r>
              <w:rPr>
                <w:rFonts w:ascii="宋体" w:cs="宋体" w:hint="eastAsia"/>
                <w:sz w:val="24"/>
              </w:rPr>
              <w:t>行政许可</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【行政法规】《地质灾害防治条例》</w:t>
            </w:r>
            <w:r>
              <w:rPr>
                <w:rFonts w:ascii="仿宋_GB2312" w:eastAsia="仿宋_GB2312" w:hAnsi="仿宋_GB2312"/>
                <w:color w:val="000000"/>
                <w:szCs w:val="21"/>
              </w:rPr>
              <w:t>(</w:t>
            </w:r>
            <w:r>
              <w:rPr>
                <w:rFonts w:ascii="仿宋_GB2312" w:eastAsia="仿宋_GB2312" w:hAnsi="仿宋_GB2312" w:hint="eastAsia"/>
                <w:color w:val="000000"/>
                <w:szCs w:val="21"/>
              </w:rPr>
              <w:t>国务院令第</w:t>
            </w:r>
            <w:r>
              <w:rPr>
                <w:rFonts w:ascii="仿宋_GB2312" w:eastAsia="仿宋_GB2312" w:hAnsi="仿宋_GB2312"/>
                <w:color w:val="000000"/>
                <w:szCs w:val="21"/>
              </w:rPr>
              <w:t>394</w:t>
            </w:r>
            <w:r>
              <w:rPr>
                <w:rFonts w:ascii="仿宋_GB2312" w:eastAsia="仿宋_GB2312" w:hAnsi="仿宋_GB2312" w:hint="eastAsia"/>
                <w:color w:val="000000"/>
                <w:szCs w:val="21"/>
              </w:rPr>
              <w:t>号</w:t>
            </w:r>
            <w:r>
              <w:rPr>
                <w:rFonts w:ascii="仿宋_GB2312" w:eastAsia="仿宋_GB2312" w:hAnsi="仿宋_GB2312"/>
                <w:color w:val="000000"/>
                <w:szCs w:val="21"/>
              </w:rPr>
              <w:t>)</w:t>
            </w:r>
            <w:r>
              <w:rPr>
                <w:rFonts w:ascii="仿宋_GB2312" w:eastAsia="仿宋_GB2312" w:hAnsi="仿宋_GB2312"/>
                <w:color w:val="000000"/>
                <w:szCs w:val="21"/>
              </w:rPr>
              <w:br/>
            </w:r>
            <w:r>
              <w:rPr>
                <w:rFonts w:ascii="仿宋_GB2312" w:eastAsia="仿宋_GB2312" w:hAnsi="仿宋_GB2312" w:hint="eastAsia"/>
                <w:color w:val="000000"/>
                <w:szCs w:val="21"/>
              </w:rPr>
              <w:t>《地质灾害防治条例》第三十八条</w:t>
            </w:r>
          </w:p>
        </w:tc>
        <w:tc>
          <w:tcPr>
            <w:tcW w:w="534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受理责任：不符合条件或不属于本机关事项的不予受理并告知理由。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决定责任：分管领导批准。</w:t>
            </w:r>
            <w:r>
              <w:rPr>
                <w:rFonts w:ascii="仿宋_GB2312" w:eastAsia="仿宋_GB2312" w:hAnsi="仿宋_GB2312"/>
                <w:color w:val="000000"/>
                <w:szCs w:val="21"/>
              </w:rPr>
              <w:br/>
              <w:t>4.</w:t>
            </w:r>
            <w:r>
              <w:rPr>
                <w:rFonts w:ascii="仿宋_GB2312" w:eastAsia="仿宋_GB2312" w:hAnsi="仿宋_GB2312" w:hint="eastAsia"/>
                <w:color w:val="000000"/>
                <w:szCs w:val="21"/>
              </w:rPr>
              <w:t>送达责任：通知勘察、设计、监理、建设单位。</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事后监管责任：监督勘察、设计、监理、建设单位是否按照验收要求的内容从事相关工作，依法采取相关处置措施。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701"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【法律】《公务员法》第五十三条；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【行政法规】《行政机关公务员处分条例》（国务院第</w:t>
            </w:r>
            <w:r>
              <w:rPr>
                <w:rFonts w:ascii="仿宋_GB2312" w:eastAsia="仿宋_GB2312" w:hAnsi="仿宋_GB2312"/>
                <w:color w:val="000000"/>
                <w:szCs w:val="21"/>
              </w:rPr>
              <w:t>495</w:t>
            </w:r>
            <w:r>
              <w:rPr>
                <w:rFonts w:ascii="仿宋_GB2312" w:eastAsia="仿宋_GB2312" w:hAnsi="仿宋_GB2312" w:hint="eastAsia"/>
                <w:color w:val="000000"/>
                <w:szCs w:val="21"/>
              </w:rPr>
              <w:t>号令）第十九条至第二十八条；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【行政法规】《地质灾害防治条例》（国务院第</w:t>
            </w:r>
            <w:r>
              <w:rPr>
                <w:rFonts w:ascii="仿宋_GB2312" w:eastAsia="仿宋_GB2312" w:hAnsi="仿宋_GB2312"/>
                <w:color w:val="000000"/>
                <w:szCs w:val="21"/>
              </w:rPr>
              <w:t>394</w:t>
            </w:r>
            <w:r>
              <w:rPr>
                <w:rFonts w:ascii="仿宋_GB2312" w:eastAsia="仿宋_GB2312" w:hAnsi="仿宋_GB2312" w:hint="eastAsia"/>
                <w:color w:val="000000"/>
                <w:szCs w:val="21"/>
              </w:rPr>
              <w:t>号令）第三十六、三十七、三十八、、四十一、四十四条；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【地方性法规】《山西省行政执法条例》第四十至四十二条；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22</w:t>
            </w:r>
          </w:p>
        </w:tc>
        <w:tc>
          <w:tcPr>
            <w:tcW w:w="2446"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1100-A-0</w:t>
            </w:r>
            <w:r>
              <w:rPr>
                <w:rFonts w:ascii="仿宋_GB2312" w:eastAsia="仿宋_GB2312" w:hAnsi="仿宋_GB2312" w:hint="eastAsia"/>
                <w:color w:val="000000"/>
                <w:szCs w:val="21"/>
              </w:rPr>
              <w:t>2</w:t>
            </w:r>
            <w:r w:rsidR="00CE5D2F">
              <w:rPr>
                <w:rFonts w:ascii="仿宋_GB2312" w:eastAsia="仿宋_GB2312" w:hAnsi="仿宋_GB2312" w:hint="eastAsia"/>
                <w:color w:val="000000"/>
                <w:szCs w:val="21"/>
              </w:rPr>
              <w:t>2</w:t>
            </w:r>
            <w:r>
              <w:rPr>
                <w:rFonts w:ascii="仿宋_GB2312" w:eastAsia="仿宋_GB2312" w:hAnsi="仿宋_GB2312"/>
                <w:color w:val="000000"/>
                <w:szCs w:val="21"/>
              </w:rPr>
              <w:t>00-140931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矿山地质环境保护和土地复垦方案</w:t>
            </w:r>
          </w:p>
        </w:tc>
        <w:tc>
          <w:tcPr>
            <w:tcW w:w="2408" w:type="dxa"/>
            <w:vAlign w:val="center"/>
          </w:tcPr>
          <w:p w:rsidR="00FF014D" w:rsidRDefault="00AD543A">
            <w:pPr>
              <w:tabs>
                <w:tab w:val="center" w:pos="1156"/>
                <w:tab w:val="right" w:pos="2192"/>
              </w:tabs>
              <w:jc w:val="center"/>
              <w:rPr>
                <w:rFonts w:ascii="宋体" w:cs="宋体"/>
                <w:sz w:val="24"/>
              </w:rPr>
            </w:pPr>
            <w:r>
              <w:rPr>
                <w:rFonts w:ascii="宋体" w:cs="宋体" w:hint="eastAsia"/>
                <w:sz w:val="24"/>
              </w:rPr>
              <w:t>行政许可</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left"/>
            </w:pPr>
            <w:r>
              <w:rPr>
                <w:rFonts w:hint="eastAsia"/>
              </w:rPr>
              <w:t>《中华人民共和国矿产资源法》（</w:t>
            </w:r>
            <w:r>
              <w:rPr>
                <w:rFonts w:hint="eastAsia"/>
              </w:rPr>
              <w:t>1986</w:t>
            </w:r>
            <w:r>
              <w:rPr>
                <w:rFonts w:hint="eastAsia"/>
              </w:rPr>
              <w:t>年</w:t>
            </w:r>
            <w:r>
              <w:rPr>
                <w:rFonts w:hint="eastAsia"/>
              </w:rPr>
              <w:t>3</w:t>
            </w:r>
            <w:r>
              <w:rPr>
                <w:rFonts w:hint="eastAsia"/>
              </w:rPr>
              <w:t>月</w:t>
            </w:r>
            <w:r>
              <w:rPr>
                <w:rFonts w:hint="eastAsia"/>
              </w:rPr>
              <w:t>19</w:t>
            </w:r>
            <w:r>
              <w:rPr>
                <w:rFonts w:hint="eastAsia"/>
              </w:rPr>
              <w:t>日主席令第三十六号，</w:t>
            </w:r>
            <w:r>
              <w:rPr>
                <w:rFonts w:hint="eastAsia"/>
              </w:rPr>
              <w:t>2009</w:t>
            </w:r>
            <w:r>
              <w:rPr>
                <w:rFonts w:hint="eastAsia"/>
              </w:rPr>
              <w:t>年</w:t>
            </w:r>
            <w:r>
              <w:rPr>
                <w:rFonts w:hint="eastAsia"/>
              </w:rPr>
              <w:t>8</w:t>
            </w:r>
            <w:r>
              <w:rPr>
                <w:rFonts w:hint="eastAsia"/>
              </w:rPr>
              <w:t>月</w:t>
            </w:r>
            <w:r>
              <w:rPr>
                <w:rFonts w:hint="eastAsia"/>
              </w:rPr>
              <w:t>27</w:t>
            </w:r>
            <w:r>
              <w:rPr>
                <w:rFonts w:hint="eastAsia"/>
              </w:rPr>
              <w:t>日予以修改）第十五条、第二十一条。</w:t>
            </w:r>
          </w:p>
          <w:p w:rsidR="00FF014D" w:rsidRDefault="00AD543A">
            <w:pPr>
              <w:jc w:val="left"/>
            </w:pPr>
            <w:r>
              <w:rPr>
                <w:rFonts w:hint="eastAsia"/>
              </w:rPr>
              <w:t>矿山地质环境保护规定》（</w:t>
            </w:r>
            <w:r>
              <w:rPr>
                <w:rFonts w:hint="eastAsia"/>
              </w:rPr>
              <w:t>2009</w:t>
            </w:r>
            <w:r>
              <w:rPr>
                <w:rFonts w:hint="eastAsia"/>
              </w:rPr>
              <w:t>年</w:t>
            </w:r>
            <w:r>
              <w:rPr>
                <w:rFonts w:hint="eastAsia"/>
              </w:rPr>
              <w:t>3</w:t>
            </w:r>
            <w:r>
              <w:rPr>
                <w:rFonts w:hint="eastAsia"/>
              </w:rPr>
              <w:t>月</w:t>
            </w:r>
            <w:r>
              <w:rPr>
                <w:rFonts w:hint="eastAsia"/>
              </w:rPr>
              <w:t>2</w:t>
            </w:r>
            <w:r>
              <w:rPr>
                <w:rFonts w:hint="eastAsia"/>
              </w:rPr>
              <w:t>日国土资源部令第</w:t>
            </w:r>
            <w:r>
              <w:rPr>
                <w:rFonts w:hint="eastAsia"/>
              </w:rPr>
              <w:t>44</w:t>
            </w:r>
            <w:r>
              <w:rPr>
                <w:rFonts w:hint="eastAsia"/>
              </w:rPr>
              <w:t>号，</w:t>
            </w:r>
            <w:r>
              <w:rPr>
                <w:rFonts w:hint="eastAsia"/>
              </w:rPr>
              <w:t>2016</w:t>
            </w:r>
            <w:r>
              <w:rPr>
                <w:rFonts w:hint="eastAsia"/>
              </w:rPr>
              <w:t>年</w:t>
            </w:r>
            <w:r>
              <w:rPr>
                <w:rFonts w:hint="eastAsia"/>
              </w:rPr>
              <w:t>1</w:t>
            </w:r>
            <w:r>
              <w:rPr>
                <w:rFonts w:hint="eastAsia"/>
              </w:rPr>
              <w:t>月</w:t>
            </w:r>
            <w:r>
              <w:rPr>
                <w:rFonts w:hint="eastAsia"/>
              </w:rPr>
              <w:t>8</w:t>
            </w:r>
            <w:r>
              <w:rPr>
                <w:rFonts w:hint="eastAsia"/>
              </w:rPr>
              <w:t>日予以修改修订）第十二条。</w:t>
            </w:r>
          </w:p>
        </w:tc>
        <w:tc>
          <w:tcPr>
            <w:tcW w:w="534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受理责任：公示应当提交的材料，申请事项不符合要求，不予受理。材料不齐全或不符合规定形式的，当场退回材料，一次性告知补正材料。</w:t>
            </w:r>
            <w:r>
              <w:rPr>
                <w:rFonts w:ascii="仿宋_GB2312" w:eastAsia="仿宋_GB2312" w:hAnsi="仿宋_GB2312"/>
                <w:color w:val="000000"/>
                <w:szCs w:val="21"/>
              </w:rPr>
              <w:br/>
              <w:t>2.</w:t>
            </w:r>
            <w:r>
              <w:rPr>
                <w:rFonts w:ascii="仿宋_GB2312" w:eastAsia="仿宋_GB2312" w:hAnsi="仿宋_GB2312" w:hint="eastAsia"/>
                <w:color w:val="000000"/>
                <w:szCs w:val="21"/>
              </w:rPr>
              <w:t>审查责任：根据专家审查意见及专家出具的评审意见进行审查。</w:t>
            </w:r>
            <w:r>
              <w:rPr>
                <w:rFonts w:ascii="仿宋_GB2312" w:eastAsia="仿宋_GB2312" w:hAnsi="仿宋_GB2312"/>
                <w:color w:val="000000"/>
                <w:szCs w:val="21"/>
              </w:rPr>
              <w:br/>
              <w:t>3.</w:t>
            </w:r>
            <w:r>
              <w:rPr>
                <w:rFonts w:ascii="仿宋_GB2312" w:eastAsia="仿宋_GB2312" w:hAnsi="仿宋_GB2312" w:hint="eastAsia"/>
                <w:color w:val="000000"/>
                <w:szCs w:val="21"/>
              </w:rPr>
              <w:t>决定责任：做出是否同意备案的决定</w:t>
            </w:r>
            <w:r>
              <w:rPr>
                <w:rFonts w:ascii="仿宋_GB2312" w:eastAsia="仿宋_GB2312" w:hAnsi="仿宋_GB2312"/>
                <w:color w:val="000000"/>
                <w:szCs w:val="21"/>
              </w:rPr>
              <w:t>,</w:t>
            </w:r>
            <w:r>
              <w:rPr>
                <w:rFonts w:ascii="仿宋_GB2312" w:eastAsia="仿宋_GB2312" w:hAnsi="仿宋_GB2312" w:hint="eastAsia"/>
                <w:color w:val="000000"/>
                <w:szCs w:val="21"/>
              </w:rPr>
              <w:t>在备案表盖章、编写备案号（不予许可的应当书面告知理由）。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送达责任：通知申请单位领取备案表。</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事后监管责任：对方案落实情况进行监督检查。</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701" w:type="dxa"/>
            <w:vAlign w:val="center"/>
          </w:tcPr>
          <w:p w:rsidR="00FF014D" w:rsidRDefault="00AD543A">
            <w:pPr>
              <w:spacing w:line="300" w:lineRule="exact"/>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【部门规章】《矿山地质环境保护规定》（国土资源部令第</w:t>
            </w:r>
            <w:r>
              <w:rPr>
                <w:rFonts w:ascii="仿宋_GB2312" w:eastAsia="仿宋_GB2312" w:hAnsi="仿宋_GB2312"/>
                <w:color w:val="000000"/>
                <w:szCs w:val="21"/>
              </w:rPr>
              <w:t>62</w:t>
            </w:r>
            <w:r>
              <w:rPr>
                <w:rFonts w:ascii="仿宋_GB2312" w:eastAsia="仿宋_GB2312" w:hAnsi="仿宋_GB2312" w:hint="eastAsia"/>
                <w:color w:val="000000"/>
                <w:szCs w:val="21"/>
              </w:rPr>
              <w:t>号）第三十五条；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w:t>
            </w:r>
            <w:r>
              <w:rPr>
                <w:rFonts w:ascii="仿宋_GB2312" w:eastAsia="仿宋_GB2312" w:hAnsi="仿宋_GB2312" w:hint="eastAsia"/>
                <w:color w:val="000000"/>
                <w:szCs w:val="21"/>
              </w:rPr>
              <w:t>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322"/>
        <w:gridCol w:w="2362"/>
        <w:gridCol w:w="2381"/>
        <w:gridCol w:w="2907"/>
        <w:gridCol w:w="3660"/>
      </w:tblGrid>
      <w:tr w:rsidR="00FF014D">
        <w:trPr>
          <w:trHeight w:val="676"/>
        </w:trPr>
        <w:tc>
          <w:tcPr>
            <w:tcW w:w="548" w:type="dxa"/>
            <w:vAlign w:val="center"/>
          </w:tcPr>
          <w:p w:rsidR="00FF014D" w:rsidRDefault="00AD543A">
            <w:pPr>
              <w:jc w:val="center"/>
              <w:rPr>
                <w:rFonts w:ascii="宋体" w:cs="宋体"/>
                <w:sz w:val="24"/>
              </w:rPr>
            </w:pPr>
            <w:r>
              <w:rPr>
                <w:rFonts w:ascii="宋体" w:hAnsi="宋体" w:cs="宋体" w:hint="eastAsia"/>
                <w:szCs w:val="21"/>
              </w:rPr>
              <w:t>序号</w:t>
            </w:r>
          </w:p>
        </w:tc>
        <w:tc>
          <w:tcPr>
            <w:tcW w:w="232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239"/>
        </w:trPr>
        <w:tc>
          <w:tcPr>
            <w:tcW w:w="548" w:type="dxa"/>
            <w:vMerge w:val="restart"/>
            <w:vAlign w:val="center"/>
          </w:tcPr>
          <w:p w:rsidR="00FF014D" w:rsidRDefault="00CE5D2F">
            <w:pPr>
              <w:jc w:val="center"/>
              <w:rPr>
                <w:rFonts w:ascii="宋体" w:cs="宋体"/>
                <w:sz w:val="24"/>
              </w:rPr>
            </w:pPr>
            <w:r>
              <w:rPr>
                <w:rFonts w:ascii="宋体" w:cs="宋体" w:hint="eastAsia"/>
                <w:sz w:val="24"/>
              </w:rPr>
              <w:t>23</w:t>
            </w:r>
          </w:p>
        </w:tc>
        <w:tc>
          <w:tcPr>
            <w:tcW w:w="2322" w:type="dxa"/>
            <w:vAlign w:val="center"/>
          </w:tcPr>
          <w:p w:rsidR="00FF014D" w:rsidRDefault="00AD543A" w:rsidP="00CE5D2F">
            <w:pPr>
              <w:jc w:val="center"/>
              <w:rPr>
                <w:rFonts w:ascii="宋体" w:cs="宋体"/>
                <w:sz w:val="24"/>
              </w:rPr>
            </w:pPr>
            <w:r>
              <w:rPr>
                <w:rFonts w:ascii="宋体" w:cs="宋体" w:hint="eastAsia"/>
                <w:sz w:val="24"/>
              </w:rPr>
              <w:t>1100-A-0</w:t>
            </w:r>
            <w:r w:rsidR="00CE5D2F">
              <w:rPr>
                <w:rFonts w:ascii="宋体" w:cs="宋体" w:hint="eastAsia"/>
                <w:sz w:val="24"/>
              </w:rPr>
              <w:t>23</w:t>
            </w:r>
            <w:r>
              <w:rPr>
                <w:rFonts w:ascii="宋体" w:cs="宋体" w:hint="eastAsia"/>
                <w:sz w:val="24"/>
              </w:rPr>
              <w:t>00-140931</w:t>
            </w:r>
          </w:p>
        </w:tc>
        <w:tc>
          <w:tcPr>
            <w:tcW w:w="2362" w:type="dxa"/>
            <w:vAlign w:val="center"/>
          </w:tcPr>
          <w:p w:rsidR="00FF014D" w:rsidRDefault="00AD543A">
            <w:pPr>
              <w:widowControl/>
              <w:jc w:val="center"/>
              <w:textAlignment w:val="center"/>
              <w:rPr>
                <w:rFonts w:ascii="宋体" w:cs="宋体"/>
                <w:sz w:val="24"/>
              </w:rPr>
            </w:pPr>
            <w:r>
              <w:rPr>
                <w:rFonts w:ascii="宋体" w:hAnsi="宋体" w:cs="宋体" w:hint="eastAsia"/>
                <w:color w:val="000000"/>
                <w:kern w:val="0"/>
                <w:sz w:val="22"/>
                <w:szCs w:val="22"/>
              </w:rPr>
              <w:t>乡（镇）村公共设施、公益事业使用集体建设用地审批</w:t>
            </w:r>
          </w:p>
        </w:tc>
        <w:tc>
          <w:tcPr>
            <w:tcW w:w="2381" w:type="dxa"/>
            <w:vAlign w:val="center"/>
          </w:tcPr>
          <w:p w:rsidR="00FF014D" w:rsidRDefault="00AD543A">
            <w:pPr>
              <w:jc w:val="center"/>
              <w:rPr>
                <w:rFonts w:ascii="宋体" w:cs="宋体"/>
                <w:sz w:val="24"/>
              </w:rPr>
            </w:pPr>
            <w:r>
              <w:rPr>
                <w:rFonts w:ascii="宋体" w:cs="宋体" w:hint="eastAsia"/>
                <w:sz w:val="24"/>
              </w:rPr>
              <w:t>行政许可</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649"/>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4775"/>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宋体" w:hAnsi="宋体" w:cs="宋体" w:hint="eastAsia"/>
                <w:color w:val="000000"/>
                <w:kern w:val="0"/>
                <w:sz w:val="22"/>
                <w:szCs w:val="22"/>
              </w:rPr>
              <w:t>中华人民共和国土地管理法</w:t>
            </w:r>
            <w:r>
              <w:rPr>
                <w:rFonts w:ascii="宋体" w:hAnsi="宋体" w:cs="宋体" w:hint="eastAsia"/>
                <w:color w:val="000000"/>
                <w:kern w:val="0"/>
                <w:sz w:val="22"/>
                <w:szCs w:val="22"/>
              </w:rPr>
              <w:br/>
            </w:r>
            <w:r>
              <w:rPr>
                <w:rFonts w:ascii="宋体" w:hAnsi="宋体" w:cs="宋体" w:hint="eastAsia"/>
                <w:color w:val="000000"/>
                <w:kern w:val="0"/>
                <w:sz w:val="22"/>
                <w:szCs w:val="22"/>
              </w:rPr>
              <w:t>第四十四条　建设占用土地，涉及农用地转为建设用地的，应当办理农用地转用审批手续。</w:t>
            </w:r>
            <w:r>
              <w:rPr>
                <w:rFonts w:ascii="宋体" w:hAnsi="宋体" w:cs="宋体" w:hint="eastAsia"/>
                <w:color w:val="000000"/>
                <w:kern w:val="0"/>
                <w:sz w:val="22"/>
                <w:szCs w:val="22"/>
              </w:rPr>
              <w:br/>
            </w:r>
            <w:r>
              <w:rPr>
                <w:rFonts w:ascii="宋体" w:hAnsi="宋体" w:cs="宋体" w:hint="eastAsia"/>
                <w:color w:val="000000"/>
                <w:kern w:val="0"/>
                <w:sz w:val="22"/>
                <w:szCs w:val="22"/>
              </w:rPr>
              <w:t>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5288" w:type="dxa"/>
            <w:gridSpan w:val="2"/>
            <w:vAlign w:val="center"/>
          </w:tcPr>
          <w:p w:rsidR="00FF014D" w:rsidRDefault="00AD543A">
            <w:pPr>
              <w:jc w:val="center"/>
              <w:rPr>
                <w:rFonts w:ascii="宋体" w:cs="宋体"/>
                <w:szCs w:val="21"/>
              </w:rPr>
            </w:pPr>
            <w:r>
              <w:rPr>
                <w:rFonts w:ascii="宋体" w:hAnsi="宋体" w:cs="宋体" w:hint="eastAsia"/>
                <w:color w:val="000000"/>
                <w:kern w:val="0"/>
                <w:sz w:val="22"/>
                <w:szCs w:val="22"/>
              </w:rPr>
              <w:t>1</w:t>
            </w:r>
            <w:r>
              <w:rPr>
                <w:rFonts w:ascii="宋体" w:hAnsi="宋体" w:cs="宋体" w:hint="eastAsia"/>
                <w:color w:val="000000"/>
                <w:kern w:val="0"/>
                <w:sz w:val="22"/>
                <w:szCs w:val="22"/>
              </w:rPr>
              <w:t>、受理责任：公示应提交的材料，一次告知补正材料，依法受理或者不予受理（不予受理应当告知理由）。</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2</w:t>
            </w:r>
            <w:r>
              <w:rPr>
                <w:rFonts w:ascii="宋体" w:hAnsi="宋体" w:cs="宋体" w:hint="eastAsia"/>
                <w:color w:val="000000"/>
                <w:kern w:val="0"/>
                <w:sz w:val="22"/>
                <w:szCs w:val="22"/>
              </w:rPr>
              <w:t>、审查责任：对申请人提交的申请材料进行审查核实。</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3</w:t>
            </w:r>
            <w:r>
              <w:rPr>
                <w:rFonts w:ascii="宋体" w:hAnsi="宋体" w:cs="宋体" w:hint="eastAsia"/>
                <w:color w:val="000000"/>
                <w:kern w:val="0"/>
                <w:sz w:val="22"/>
                <w:szCs w:val="22"/>
              </w:rPr>
              <w:t>、决定责</w:t>
            </w:r>
            <w:r>
              <w:rPr>
                <w:rFonts w:ascii="宋体" w:hAnsi="宋体" w:cs="宋体" w:hint="eastAsia"/>
                <w:color w:val="000000"/>
                <w:kern w:val="0"/>
                <w:sz w:val="22"/>
                <w:szCs w:val="22"/>
              </w:rPr>
              <w:t xml:space="preserve">任：作出行政许可或者不予行政许可决定，法定告知（不予决定应当告知理由）。　</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4</w:t>
            </w:r>
            <w:r>
              <w:rPr>
                <w:rFonts w:ascii="宋体" w:hAnsi="宋体" w:cs="宋体" w:hint="eastAsia"/>
                <w:color w:val="000000"/>
                <w:kern w:val="0"/>
                <w:sz w:val="22"/>
                <w:szCs w:val="22"/>
              </w:rPr>
              <w:t>、其他法律法规规章规定应履行的责任。</w:t>
            </w:r>
          </w:p>
        </w:tc>
        <w:tc>
          <w:tcPr>
            <w:tcW w:w="3660" w:type="dxa"/>
            <w:vAlign w:val="center"/>
          </w:tcPr>
          <w:p w:rsidR="00FF014D" w:rsidRDefault="00AD543A">
            <w:pPr>
              <w:jc w:val="center"/>
              <w:rPr>
                <w:rFonts w:ascii="宋体" w:cs="宋体"/>
                <w:szCs w:val="21"/>
              </w:rPr>
            </w:pPr>
            <w:r>
              <w:rPr>
                <w:rFonts w:ascii="宋体" w:hAnsi="宋体" w:cs="宋体" w:hint="eastAsia"/>
                <w:color w:val="000000"/>
                <w:kern w:val="0"/>
                <w:sz w:val="22"/>
                <w:szCs w:val="22"/>
              </w:rPr>
              <w:t>1</w:t>
            </w:r>
            <w:r>
              <w:rPr>
                <w:rFonts w:ascii="宋体" w:hAnsi="宋体" w:cs="宋体" w:hint="eastAsia"/>
                <w:color w:val="000000"/>
                <w:kern w:val="0"/>
                <w:sz w:val="22"/>
                <w:szCs w:val="22"/>
              </w:rPr>
              <w:t>、受理责任：《中华人民共和国行政许可法》第三十条、三十一条、三十二条、三十三条；</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2</w:t>
            </w:r>
            <w:r>
              <w:rPr>
                <w:rFonts w:ascii="宋体" w:hAnsi="宋体" w:cs="宋体" w:hint="eastAsia"/>
                <w:color w:val="000000"/>
                <w:kern w:val="0"/>
                <w:sz w:val="22"/>
                <w:szCs w:val="22"/>
              </w:rPr>
              <w:t>、审查责任：《中华人民共和国行政许可法》第三十四条、三十五条、三十六条；</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3</w:t>
            </w:r>
            <w:r>
              <w:rPr>
                <w:rFonts w:ascii="宋体" w:hAnsi="宋体" w:cs="宋体" w:hint="eastAsia"/>
                <w:color w:val="000000"/>
                <w:kern w:val="0"/>
                <w:sz w:val="22"/>
                <w:szCs w:val="22"/>
              </w:rPr>
              <w:t>、决定责任：《中华人民共和国行政许可法》第三十八条、三十七条、三十九条、四十条；</w:t>
            </w:r>
          </w:p>
        </w:tc>
      </w:tr>
    </w:tbl>
    <w:p w:rsidR="00FF014D" w:rsidRDefault="00FF014D">
      <w:pPr>
        <w:ind w:left="960" w:hangingChars="400" w:hanging="960"/>
        <w:rPr>
          <w:rFonts w:ascii="宋体" w:hAnsi="宋体" w:cs="宋体"/>
          <w:sz w:val="24"/>
        </w:rPr>
      </w:pPr>
    </w:p>
    <w:p w:rsidR="00FF014D" w:rsidRDefault="00AD543A">
      <w:r>
        <w:rPr>
          <w:rFonts w:hint="eastAsia"/>
        </w:rPr>
        <w:t xml:space="preserve">   </w:t>
      </w: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24</w:t>
            </w:r>
          </w:p>
        </w:tc>
        <w:tc>
          <w:tcPr>
            <w:tcW w:w="2446" w:type="dxa"/>
            <w:vAlign w:val="center"/>
          </w:tcPr>
          <w:p w:rsidR="00FF014D" w:rsidRDefault="00AD543A" w:rsidP="00CE5D2F">
            <w:pPr>
              <w:jc w:val="center"/>
              <w:rPr>
                <w:rFonts w:ascii="宋体" w:cs="宋体"/>
                <w:sz w:val="24"/>
              </w:rPr>
            </w:pPr>
            <w:r>
              <w:rPr>
                <w:rFonts w:ascii="仿宋_GB2312" w:eastAsia="仿宋_GB2312" w:hAnsi="仿宋_GB2312"/>
                <w:color w:val="000000"/>
                <w:szCs w:val="21"/>
              </w:rPr>
              <w:t>1100-F-00</w:t>
            </w:r>
            <w:r w:rsidR="00CE5D2F">
              <w:rPr>
                <w:rFonts w:ascii="仿宋_GB2312" w:eastAsia="仿宋_GB2312" w:hAnsi="仿宋_GB2312" w:hint="eastAsia"/>
                <w:color w:val="000000"/>
                <w:szCs w:val="21"/>
              </w:rPr>
              <w:t>1</w:t>
            </w:r>
            <w:r>
              <w:rPr>
                <w:rFonts w:ascii="仿宋_GB2312" w:eastAsia="仿宋_GB2312" w:hAnsi="仿宋_GB2312"/>
                <w:color w:val="000000"/>
                <w:szCs w:val="21"/>
              </w:rPr>
              <w:t>00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地质灾害治理责任认定</w:t>
            </w:r>
          </w:p>
        </w:tc>
        <w:tc>
          <w:tcPr>
            <w:tcW w:w="2408" w:type="dxa"/>
            <w:vAlign w:val="center"/>
          </w:tcPr>
          <w:p w:rsidR="00FF014D" w:rsidRDefault="00AD543A">
            <w:pPr>
              <w:tabs>
                <w:tab w:val="center" w:pos="1156"/>
                <w:tab w:val="right" w:pos="2192"/>
              </w:tabs>
              <w:jc w:val="left"/>
              <w:rPr>
                <w:rFonts w:ascii="宋体" w:cs="宋体"/>
                <w:sz w:val="24"/>
              </w:rPr>
            </w:pPr>
            <w:r>
              <w:rPr>
                <w:rFonts w:ascii="宋体" w:cs="宋体" w:hint="eastAsia"/>
                <w:sz w:val="24"/>
              </w:rPr>
              <w:tab/>
            </w:r>
            <w:r>
              <w:rPr>
                <w:rFonts w:ascii="宋体" w:cs="宋体" w:hint="eastAsia"/>
                <w:sz w:val="24"/>
              </w:rPr>
              <w:t>行政确认</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《地质灾害防治条例》（国务院令第</w:t>
            </w:r>
            <w:r>
              <w:rPr>
                <w:rFonts w:ascii="仿宋_GB2312" w:eastAsia="仿宋_GB2312" w:hAnsi="仿宋_GB2312"/>
                <w:color w:val="000000"/>
                <w:szCs w:val="21"/>
              </w:rPr>
              <w:t>394</w:t>
            </w:r>
            <w:r>
              <w:rPr>
                <w:rFonts w:ascii="仿宋_GB2312" w:eastAsia="仿宋_GB2312" w:hAnsi="仿宋_GB2312" w:hint="eastAsia"/>
                <w:color w:val="000000"/>
                <w:szCs w:val="21"/>
              </w:rPr>
              <w:t>号）第三十五条</w:t>
            </w:r>
          </w:p>
        </w:tc>
        <w:tc>
          <w:tcPr>
            <w:tcW w:w="5348" w:type="dxa"/>
            <w:gridSpan w:val="2"/>
            <w:vAlign w:val="center"/>
          </w:tcPr>
          <w:p w:rsidR="00FF014D" w:rsidRDefault="00AD543A">
            <w:pPr>
              <w:jc w:val="left"/>
              <w:rPr>
                <w:rFonts w:ascii="宋体" w:cs="宋体"/>
                <w:szCs w:val="21"/>
              </w:rPr>
            </w:pPr>
            <w:r>
              <w:rPr>
                <w:rFonts w:ascii="仿宋_GB2312" w:eastAsia="仿宋_GB2312" w:hAnsi="仿宋_GB2312" w:hint="eastAsia"/>
                <w:color w:val="000000"/>
                <w:szCs w:val="21"/>
              </w:rPr>
              <w:t>1.</w:t>
            </w:r>
            <w:r>
              <w:rPr>
                <w:rFonts w:ascii="仿宋_GB2312" w:eastAsia="仿宋_GB2312" w:hAnsi="仿宋_GB2312" w:hint="eastAsia"/>
                <w:color w:val="000000"/>
                <w:szCs w:val="21"/>
              </w:rPr>
              <w:t>受理责任：依法对地质灾害发生情况开展调查，并提交认定报告。对情况复杂或规模较大、威胁人数较多的，应向省、县提交认定请示。</w:t>
            </w:r>
            <w:r>
              <w:rPr>
                <w:rFonts w:ascii="仿宋_GB2312" w:eastAsia="仿宋_GB2312" w:hAnsi="仿宋_GB2312"/>
                <w:color w:val="000000"/>
                <w:szCs w:val="21"/>
              </w:rPr>
              <w:br/>
              <w:t>2.</w:t>
            </w:r>
            <w:r>
              <w:rPr>
                <w:rFonts w:ascii="仿宋_GB2312" w:eastAsia="仿宋_GB2312" w:hAnsi="仿宋_GB2312" w:hint="eastAsia"/>
                <w:color w:val="000000"/>
                <w:szCs w:val="21"/>
              </w:rPr>
              <w:t>审查责任：组织有关专家对地质灾害发生地进行踏勘，专家出具灾害发生情况、成因及防治措施的踏勘意见。根据专家意见，如不能直接认定责任主体的，由县级国土资源部门组织有关单位进行详勘，提交详勘报告后再组织论证。</w:t>
            </w:r>
            <w:r>
              <w:rPr>
                <w:rFonts w:ascii="仿宋_GB2312" w:eastAsia="仿宋_GB2312" w:hAnsi="仿宋_GB2312"/>
                <w:color w:val="000000"/>
                <w:szCs w:val="21"/>
              </w:rPr>
              <w:br/>
              <w:t>3.</w:t>
            </w:r>
            <w:r>
              <w:rPr>
                <w:rFonts w:ascii="仿宋_GB2312" w:eastAsia="仿宋_GB2312" w:hAnsi="仿宋_GB2312" w:hint="eastAsia"/>
                <w:color w:val="000000"/>
                <w:szCs w:val="21"/>
              </w:rPr>
              <w:t>决定责任：做出地质灾害治理责任的认定。</w:t>
            </w:r>
            <w:r>
              <w:rPr>
                <w:rFonts w:ascii="仿宋_GB2312" w:eastAsia="仿宋_GB2312" w:hAnsi="仿宋_GB2312"/>
                <w:color w:val="000000"/>
                <w:szCs w:val="21"/>
              </w:rPr>
              <w:br/>
              <w:t>4.</w:t>
            </w:r>
            <w:r>
              <w:rPr>
                <w:rFonts w:ascii="仿宋_GB2312" w:eastAsia="仿宋_GB2312" w:hAnsi="仿宋_GB2312" w:hint="eastAsia"/>
                <w:color w:val="000000"/>
                <w:szCs w:val="21"/>
              </w:rPr>
              <w:t>送达责任：向县政府或国土资源局行文。</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事后监管责任：对责任主体治理灾害情况进行监督检查。</w:t>
            </w:r>
            <w:r>
              <w:rPr>
                <w:rFonts w:ascii="仿宋_GB2312" w:eastAsia="仿宋_GB2312" w:hAnsi="仿宋_GB2312"/>
                <w:color w:val="000000"/>
                <w:szCs w:val="21"/>
              </w:rPr>
              <w:br/>
              <w:t>6.</w:t>
            </w:r>
            <w:r>
              <w:rPr>
                <w:rFonts w:ascii="仿宋_GB2312" w:eastAsia="仿宋_GB2312" w:hAnsi="仿宋_GB2312" w:hint="eastAsia"/>
                <w:color w:val="000000"/>
                <w:szCs w:val="21"/>
              </w:rPr>
              <w:t>其他：法律法规规章规定应履行的责任。</w:t>
            </w:r>
          </w:p>
        </w:tc>
        <w:tc>
          <w:tcPr>
            <w:tcW w:w="3701" w:type="dxa"/>
            <w:vAlign w:val="center"/>
          </w:tcPr>
          <w:p w:rsidR="00FF014D" w:rsidRDefault="00AD543A">
            <w:pPr>
              <w:rPr>
                <w:rFonts w:ascii="宋体" w:cs="宋体"/>
                <w:szCs w:val="21"/>
              </w:rPr>
            </w:pPr>
            <w:r>
              <w:rPr>
                <w:rFonts w:ascii="仿宋_GB2312" w:eastAsia="仿宋_GB2312" w:hAnsi="仿宋_GB2312" w:hint="eastAsia"/>
                <w:color w:val="000000"/>
                <w:szCs w:val="21"/>
              </w:rPr>
              <w:t>【法律】《公务员法》第五十三条；【行政法规】《行政机关公务员处分条例》（国务院第</w:t>
            </w:r>
            <w:r>
              <w:rPr>
                <w:rFonts w:ascii="仿宋_GB2312" w:eastAsia="仿宋_GB2312" w:hAnsi="仿宋_GB2312"/>
                <w:color w:val="000000"/>
                <w:szCs w:val="21"/>
              </w:rPr>
              <w:t>495</w:t>
            </w:r>
            <w:r>
              <w:rPr>
                <w:rFonts w:ascii="仿宋_GB2312" w:eastAsia="仿宋_GB2312" w:hAnsi="仿宋_GB2312" w:hint="eastAsia"/>
                <w:color w:val="000000"/>
                <w:szCs w:val="21"/>
              </w:rPr>
              <w:t>号令）第十九至二十八条；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w:t>
            </w:r>
            <w:r>
              <w:rPr>
                <w:rFonts w:ascii="仿宋_GB2312" w:eastAsia="仿宋_GB2312" w:hAnsi="仿宋_GB2312" w:hint="eastAsia"/>
                <w:color w:val="000000"/>
                <w:szCs w:val="21"/>
              </w:rPr>
              <w:t>《地质灾害防治条例》（国务院令第</w:t>
            </w:r>
            <w:r>
              <w:rPr>
                <w:rFonts w:ascii="仿宋_GB2312" w:eastAsia="仿宋_GB2312" w:hAnsi="仿宋_GB2312"/>
                <w:color w:val="000000"/>
                <w:szCs w:val="21"/>
              </w:rPr>
              <w:t>394</w:t>
            </w:r>
            <w:r>
              <w:rPr>
                <w:rFonts w:ascii="仿宋_GB2312" w:eastAsia="仿宋_GB2312" w:hAnsi="仿宋_GB2312" w:hint="eastAsia"/>
                <w:color w:val="000000"/>
                <w:szCs w:val="21"/>
              </w:rPr>
              <w:t>号）第四十条；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【地方性法规】《山西省行政执法条例》第四十条、四十一条、四十二条；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rPr>
          <w:rFonts w:ascii="宋体" w:hAnsi="宋体" w:cs="宋体"/>
          <w:sz w:val="24"/>
        </w:rPr>
      </w:pPr>
    </w:p>
    <w:p w:rsidR="00FF014D" w:rsidRDefault="00AD543A">
      <w:pPr>
        <w:rPr>
          <w:rFonts w:ascii="宋体" w:cs="宋体"/>
          <w:sz w:val="24"/>
        </w:rPr>
      </w:pPr>
      <w:r>
        <w:rPr>
          <w:rFonts w:ascii="宋体" w:hAnsi="宋体" w:cs="宋体" w:hint="eastAsia"/>
          <w:sz w:val="24"/>
        </w:rPr>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2359"/>
        <w:gridCol w:w="2362"/>
        <w:gridCol w:w="2381"/>
        <w:gridCol w:w="2907"/>
        <w:gridCol w:w="3660"/>
      </w:tblGrid>
      <w:tr w:rsidR="00FF014D">
        <w:trPr>
          <w:trHeight w:val="595"/>
        </w:trPr>
        <w:tc>
          <w:tcPr>
            <w:tcW w:w="511" w:type="dxa"/>
            <w:vAlign w:val="center"/>
          </w:tcPr>
          <w:p w:rsidR="00FF014D" w:rsidRDefault="00AD543A">
            <w:pPr>
              <w:jc w:val="center"/>
              <w:rPr>
                <w:rFonts w:ascii="宋体" w:cs="宋体"/>
                <w:sz w:val="24"/>
              </w:rPr>
            </w:pPr>
            <w:r>
              <w:rPr>
                <w:rFonts w:ascii="宋体" w:hAnsi="宋体" w:cs="宋体" w:hint="eastAsia"/>
                <w:szCs w:val="21"/>
              </w:rPr>
              <w:t>序号</w:t>
            </w:r>
          </w:p>
        </w:tc>
        <w:tc>
          <w:tcPr>
            <w:tcW w:w="2359"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11" w:type="dxa"/>
            <w:vMerge w:val="restart"/>
            <w:vAlign w:val="center"/>
          </w:tcPr>
          <w:p w:rsidR="00FF014D" w:rsidRDefault="00CE5D2F">
            <w:pPr>
              <w:jc w:val="center"/>
              <w:rPr>
                <w:rFonts w:ascii="宋体" w:cs="宋体"/>
                <w:sz w:val="24"/>
              </w:rPr>
            </w:pPr>
            <w:r>
              <w:rPr>
                <w:rFonts w:ascii="宋体" w:cs="宋体" w:hint="eastAsia"/>
                <w:sz w:val="24"/>
              </w:rPr>
              <w:t>25</w:t>
            </w:r>
          </w:p>
        </w:tc>
        <w:tc>
          <w:tcPr>
            <w:tcW w:w="2359" w:type="dxa"/>
            <w:vAlign w:val="center"/>
          </w:tcPr>
          <w:p w:rsidR="00FF014D" w:rsidRDefault="00AD543A">
            <w:pPr>
              <w:jc w:val="center"/>
              <w:rPr>
                <w:rFonts w:ascii="宋体" w:cs="宋体"/>
                <w:sz w:val="24"/>
              </w:rPr>
            </w:pPr>
            <w:r>
              <w:rPr>
                <w:rFonts w:ascii="仿宋" w:eastAsia="仿宋" w:hAnsi="仿宋" w:cs="仿宋" w:hint="eastAsia"/>
                <w:sz w:val="28"/>
                <w:szCs w:val="28"/>
              </w:rPr>
              <w:t>1100-F-00</w:t>
            </w:r>
            <w:r>
              <w:rPr>
                <w:rFonts w:ascii="仿宋" w:eastAsia="仿宋" w:hAnsi="仿宋" w:cs="仿宋" w:hint="eastAsia"/>
                <w:sz w:val="28"/>
                <w:szCs w:val="28"/>
              </w:rPr>
              <w:t>101</w:t>
            </w:r>
            <w:r>
              <w:rPr>
                <w:rFonts w:ascii="仿宋" w:eastAsia="仿宋" w:hAnsi="仿宋" w:cs="仿宋" w:hint="eastAsia"/>
                <w:sz w:val="28"/>
                <w:szCs w:val="28"/>
              </w:rPr>
              <w:t>-140931</w:t>
            </w:r>
          </w:p>
        </w:tc>
        <w:tc>
          <w:tcPr>
            <w:tcW w:w="2362" w:type="dxa"/>
            <w:vAlign w:val="center"/>
          </w:tcPr>
          <w:p w:rsidR="00FF014D" w:rsidRDefault="00AD543A">
            <w:pPr>
              <w:widowControl/>
              <w:jc w:val="center"/>
              <w:textAlignment w:val="center"/>
              <w:rPr>
                <w:rFonts w:ascii="宋体" w:cs="宋体"/>
                <w:sz w:val="24"/>
              </w:rPr>
            </w:pPr>
            <w:r>
              <w:rPr>
                <w:rFonts w:ascii="仿宋" w:eastAsia="仿宋" w:hAnsi="仿宋" w:cs="仿宋" w:hint="eastAsia"/>
                <w:sz w:val="28"/>
                <w:szCs w:val="28"/>
              </w:rPr>
              <w:t>不动产登记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11" w:type="dxa"/>
            <w:vMerge/>
            <w:vAlign w:val="center"/>
          </w:tcPr>
          <w:p w:rsidR="00FF014D" w:rsidRDefault="00FF014D">
            <w:pPr>
              <w:jc w:val="center"/>
              <w:rPr>
                <w:rFonts w:ascii="宋体" w:cs="宋体"/>
                <w:sz w:val="24"/>
              </w:rPr>
            </w:pPr>
          </w:p>
        </w:tc>
        <w:tc>
          <w:tcPr>
            <w:tcW w:w="4721"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11" w:type="dxa"/>
            <w:vMerge/>
            <w:vAlign w:val="center"/>
          </w:tcPr>
          <w:p w:rsidR="00FF014D" w:rsidRDefault="00FF014D">
            <w:pPr>
              <w:jc w:val="center"/>
              <w:rPr>
                <w:rFonts w:ascii="宋体" w:cs="宋体"/>
                <w:sz w:val="24"/>
              </w:rPr>
            </w:pPr>
          </w:p>
        </w:tc>
        <w:tc>
          <w:tcPr>
            <w:tcW w:w="4721"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w:t>
            </w:r>
            <w:r>
              <w:rPr>
                <w:rFonts w:ascii="仿宋_GB2312" w:eastAsia="仿宋_GB2312" w:hAnsi="仿宋_GB2312" w:hint="eastAsia"/>
                <w:color w:val="000000"/>
                <w:szCs w:val="21"/>
              </w:rPr>
              <w:t>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9"/>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340"/>
        <w:gridCol w:w="2362"/>
        <w:gridCol w:w="2381"/>
        <w:gridCol w:w="2907"/>
        <w:gridCol w:w="3660"/>
      </w:tblGrid>
      <w:tr w:rsidR="00FF014D">
        <w:trPr>
          <w:trHeight w:val="595"/>
        </w:trPr>
        <w:tc>
          <w:tcPr>
            <w:tcW w:w="530" w:type="dxa"/>
            <w:vAlign w:val="center"/>
          </w:tcPr>
          <w:p w:rsidR="00FF014D" w:rsidRDefault="00AD543A">
            <w:pPr>
              <w:jc w:val="center"/>
              <w:rPr>
                <w:rFonts w:ascii="宋体" w:cs="宋体"/>
                <w:sz w:val="24"/>
              </w:rPr>
            </w:pPr>
            <w:r>
              <w:rPr>
                <w:rFonts w:ascii="宋体" w:hAnsi="宋体" w:cs="宋体" w:hint="eastAsia"/>
                <w:szCs w:val="21"/>
              </w:rPr>
              <w:t>序号</w:t>
            </w:r>
          </w:p>
        </w:tc>
        <w:tc>
          <w:tcPr>
            <w:tcW w:w="2340"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30" w:type="dxa"/>
            <w:vMerge w:val="restart"/>
            <w:vAlign w:val="center"/>
          </w:tcPr>
          <w:p w:rsidR="00FF014D" w:rsidRDefault="00CE5D2F" w:rsidP="00CE5D2F">
            <w:pPr>
              <w:jc w:val="center"/>
              <w:rPr>
                <w:rFonts w:ascii="宋体" w:cs="宋体"/>
                <w:sz w:val="24"/>
              </w:rPr>
            </w:pPr>
            <w:r>
              <w:rPr>
                <w:rFonts w:ascii="宋体" w:cs="宋体" w:hint="eastAsia"/>
                <w:sz w:val="24"/>
              </w:rPr>
              <w:t>26</w:t>
            </w:r>
          </w:p>
        </w:tc>
        <w:tc>
          <w:tcPr>
            <w:tcW w:w="2340" w:type="dxa"/>
            <w:vAlign w:val="center"/>
          </w:tcPr>
          <w:p w:rsidR="00FF014D" w:rsidRDefault="00AD543A">
            <w:pPr>
              <w:jc w:val="center"/>
              <w:rPr>
                <w:rFonts w:ascii="宋体" w:cs="宋体"/>
                <w:sz w:val="24"/>
              </w:rPr>
            </w:pPr>
            <w:r>
              <w:rPr>
                <w:rFonts w:ascii="宋体" w:cs="宋体" w:hint="eastAsia"/>
                <w:sz w:val="24"/>
              </w:rPr>
              <w:t>1100-F-00700-140931</w:t>
            </w:r>
          </w:p>
        </w:tc>
        <w:tc>
          <w:tcPr>
            <w:tcW w:w="2362" w:type="dxa"/>
            <w:vAlign w:val="center"/>
          </w:tcPr>
          <w:p w:rsidR="00FF014D" w:rsidRDefault="00AD543A">
            <w:pPr>
              <w:jc w:val="center"/>
              <w:rPr>
                <w:rFonts w:ascii="宋体" w:cs="宋体"/>
                <w:sz w:val="24"/>
              </w:rPr>
            </w:pPr>
            <w:r>
              <w:rPr>
                <w:rFonts w:ascii="宋体" w:cs="宋体" w:hint="eastAsia"/>
                <w:sz w:val="24"/>
              </w:rPr>
              <w:t>宅基地使用权</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30" w:type="dxa"/>
            <w:vMerge/>
            <w:vAlign w:val="center"/>
          </w:tcPr>
          <w:p w:rsidR="00FF014D" w:rsidRDefault="00FF014D">
            <w:pPr>
              <w:jc w:val="center"/>
              <w:rPr>
                <w:rFonts w:ascii="宋体" w:cs="宋体"/>
                <w:sz w:val="24"/>
              </w:rPr>
            </w:pPr>
          </w:p>
        </w:tc>
        <w:tc>
          <w:tcPr>
            <w:tcW w:w="4702"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30" w:type="dxa"/>
            <w:vMerge/>
            <w:vAlign w:val="center"/>
          </w:tcPr>
          <w:p w:rsidR="00FF014D" w:rsidRDefault="00FF014D">
            <w:pPr>
              <w:jc w:val="center"/>
              <w:rPr>
                <w:rFonts w:ascii="宋体" w:cs="宋体"/>
                <w:sz w:val="24"/>
              </w:rPr>
            </w:pPr>
          </w:p>
        </w:tc>
        <w:tc>
          <w:tcPr>
            <w:tcW w:w="4702"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10"/>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322"/>
        <w:gridCol w:w="2362"/>
        <w:gridCol w:w="2381"/>
        <w:gridCol w:w="2907"/>
        <w:gridCol w:w="3660"/>
      </w:tblGrid>
      <w:tr w:rsidR="00FF014D">
        <w:trPr>
          <w:trHeight w:val="595"/>
        </w:trPr>
        <w:tc>
          <w:tcPr>
            <w:tcW w:w="548" w:type="dxa"/>
            <w:vAlign w:val="center"/>
          </w:tcPr>
          <w:p w:rsidR="00FF014D" w:rsidRDefault="00AD543A">
            <w:pPr>
              <w:jc w:val="center"/>
              <w:rPr>
                <w:rFonts w:ascii="宋体" w:cs="宋体"/>
                <w:sz w:val="24"/>
              </w:rPr>
            </w:pPr>
            <w:r>
              <w:rPr>
                <w:rFonts w:ascii="宋体" w:hAnsi="宋体" w:cs="宋体" w:hint="eastAsia"/>
                <w:szCs w:val="21"/>
              </w:rPr>
              <w:t>序号</w:t>
            </w:r>
          </w:p>
        </w:tc>
        <w:tc>
          <w:tcPr>
            <w:tcW w:w="232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48" w:type="dxa"/>
            <w:vMerge w:val="restart"/>
            <w:vAlign w:val="center"/>
          </w:tcPr>
          <w:p w:rsidR="00FF014D" w:rsidRDefault="00CE5D2F">
            <w:pPr>
              <w:jc w:val="center"/>
              <w:rPr>
                <w:rFonts w:ascii="宋体" w:cs="宋体"/>
                <w:sz w:val="24"/>
              </w:rPr>
            </w:pPr>
            <w:r>
              <w:rPr>
                <w:rFonts w:ascii="宋体" w:cs="宋体" w:hint="eastAsia"/>
                <w:sz w:val="24"/>
              </w:rPr>
              <w:t>27</w:t>
            </w:r>
          </w:p>
        </w:tc>
        <w:tc>
          <w:tcPr>
            <w:tcW w:w="2322" w:type="dxa"/>
            <w:vAlign w:val="center"/>
          </w:tcPr>
          <w:p w:rsidR="00FF014D" w:rsidRDefault="00AD543A">
            <w:pPr>
              <w:jc w:val="center"/>
              <w:rPr>
                <w:rFonts w:ascii="宋体" w:cs="宋体"/>
                <w:sz w:val="24"/>
              </w:rPr>
            </w:pPr>
            <w:r>
              <w:rPr>
                <w:rFonts w:ascii="宋体" w:cs="宋体" w:hint="eastAsia"/>
                <w:sz w:val="24"/>
              </w:rPr>
              <w:t>1100-F-00150-140931</w:t>
            </w:r>
          </w:p>
        </w:tc>
        <w:tc>
          <w:tcPr>
            <w:tcW w:w="2362" w:type="dxa"/>
            <w:vAlign w:val="center"/>
          </w:tcPr>
          <w:p w:rsidR="00FF014D" w:rsidRDefault="00AD543A">
            <w:pPr>
              <w:jc w:val="center"/>
              <w:rPr>
                <w:rFonts w:ascii="宋体" w:cs="宋体"/>
                <w:sz w:val="24"/>
              </w:rPr>
            </w:pPr>
            <w:r>
              <w:rPr>
                <w:rFonts w:ascii="宋体" w:cs="宋体" w:hint="eastAsia"/>
                <w:sz w:val="24"/>
              </w:rPr>
              <w:t>预告登记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w:t>
            </w:r>
            <w:r>
              <w:rPr>
                <w:rFonts w:ascii="仿宋_GB2312" w:eastAsia="仿宋_GB2312" w:hAnsi="仿宋_GB2312" w:hint="eastAsia"/>
                <w:color w:val="000000"/>
                <w:szCs w:val="21"/>
              </w:rPr>
              <w:t>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11"/>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200"/>
        <w:gridCol w:w="2362"/>
        <w:gridCol w:w="2381"/>
        <w:gridCol w:w="2907"/>
        <w:gridCol w:w="3660"/>
      </w:tblGrid>
      <w:tr w:rsidR="00FF014D">
        <w:trPr>
          <w:trHeight w:val="595"/>
        </w:trPr>
        <w:tc>
          <w:tcPr>
            <w:tcW w:w="670" w:type="dxa"/>
            <w:vAlign w:val="center"/>
          </w:tcPr>
          <w:p w:rsidR="00FF014D" w:rsidRDefault="00AD543A">
            <w:pPr>
              <w:jc w:val="center"/>
              <w:rPr>
                <w:rFonts w:ascii="宋体" w:cs="宋体"/>
                <w:sz w:val="24"/>
              </w:rPr>
            </w:pPr>
            <w:r>
              <w:rPr>
                <w:rFonts w:ascii="宋体" w:hAnsi="宋体" w:cs="宋体" w:hint="eastAsia"/>
                <w:szCs w:val="21"/>
              </w:rPr>
              <w:t>序号</w:t>
            </w:r>
          </w:p>
        </w:tc>
        <w:tc>
          <w:tcPr>
            <w:tcW w:w="2200"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670" w:type="dxa"/>
            <w:vMerge w:val="restart"/>
            <w:vAlign w:val="center"/>
          </w:tcPr>
          <w:p w:rsidR="00FF014D" w:rsidRDefault="00CE5D2F">
            <w:pPr>
              <w:jc w:val="center"/>
              <w:rPr>
                <w:rFonts w:ascii="宋体" w:cs="宋体"/>
                <w:sz w:val="24"/>
              </w:rPr>
            </w:pPr>
            <w:r>
              <w:rPr>
                <w:rFonts w:ascii="宋体" w:cs="宋体" w:hint="eastAsia"/>
                <w:sz w:val="24"/>
              </w:rPr>
              <w:t>28</w:t>
            </w:r>
          </w:p>
        </w:tc>
        <w:tc>
          <w:tcPr>
            <w:tcW w:w="2200" w:type="dxa"/>
            <w:vAlign w:val="center"/>
          </w:tcPr>
          <w:p w:rsidR="00FF014D" w:rsidRDefault="00AD543A">
            <w:pPr>
              <w:jc w:val="center"/>
              <w:rPr>
                <w:rFonts w:ascii="宋体" w:cs="宋体"/>
                <w:sz w:val="24"/>
              </w:rPr>
            </w:pPr>
            <w:r>
              <w:rPr>
                <w:rFonts w:ascii="微软雅黑" w:eastAsia="微软雅黑" w:hAnsi="微软雅黑" w:cs="微软雅黑" w:hint="eastAsia"/>
                <w:color w:val="333333"/>
                <w:szCs w:val="21"/>
                <w:shd w:val="clear" w:color="auto" w:fill="F7F7F7"/>
              </w:rPr>
              <w:t>1100-F-00140-140931</w:t>
            </w:r>
          </w:p>
        </w:tc>
        <w:tc>
          <w:tcPr>
            <w:tcW w:w="2362" w:type="dxa"/>
            <w:vAlign w:val="center"/>
          </w:tcPr>
          <w:p w:rsidR="00FF014D" w:rsidRDefault="00AD543A">
            <w:pPr>
              <w:widowControl/>
              <w:jc w:val="center"/>
              <w:textAlignment w:val="center"/>
              <w:rPr>
                <w:rFonts w:ascii="宋体" w:cs="宋体"/>
                <w:sz w:val="24"/>
              </w:rPr>
            </w:pPr>
            <w:r>
              <w:rPr>
                <w:rFonts w:ascii="微软雅黑" w:eastAsia="微软雅黑" w:hAnsi="微软雅黑" w:cs="微软雅黑" w:hint="eastAsia"/>
                <w:color w:val="333333"/>
                <w:szCs w:val="21"/>
                <w:shd w:val="clear" w:color="auto" w:fill="F7F7F7"/>
              </w:rPr>
              <w:t>异议登记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670" w:type="dxa"/>
            <w:vMerge/>
            <w:vAlign w:val="center"/>
          </w:tcPr>
          <w:p w:rsidR="00FF014D" w:rsidRDefault="00FF014D">
            <w:pPr>
              <w:jc w:val="center"/>
              <w:rPr>
                <w:rFonts w:ascii="宋体" w:cs="宋体"/>
                <w:sz w:val="24"/>
              </w:rPr>
            </w:pPr>
          </w:p>
        </w:tc>
        <w:tc>
          <w:tcPr>
            <w:tcW w:w="4562"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670" w:type="dxa"/>
            <w:vMerge/>
            <w:vAlign w:val="center"/>
          </w:tcPr>
          <w:p w:rsidR="00FF014D" w:rsidRDefault="00FF014D">
            <w:pPr>
              <w:jc w:val="center"/>
              <w:rPr>
                <w:rFonts w:ascii="宋体" w:cs="宋体"/>
                <w:sz w:val="24"/>
              </w:rPr>
            </w:pPr>
          </w:p>
        </w:tc>
        <w:tc>
          <w:tcPr>
            <w:tcW w:w="4562"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FF014D">
            <w:pPr>
              <w:jc w:val="center"/>
              <w:rPr>
                <w:rFonts w:ascii="宋体" w:cs="宋体"/>
                <w:szCs w:val="21"/>
              </w:rPr>
            </w:pP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p>
        </w:tc>
      </w:tr>
    </w:tbl>
    <w:p w:rsidR="00FF014D" w:rsidRDefault="00FF014D">
      <w:pPr>
        <w:ind w:left="960" w:hangingChars="400" w:hanging="960"/>
        <w:rPr>
          <w:rFonts w:ascii="宋体" w:hAnsi="宋体" w:cs="宋体"/>
          <w:sz w:val="24"/>
        </w:rPr>
        <w:sectPr w:rsidR="00FF014D">
          <w:footerReference w:type="default" r:id="rId12"/>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265"/>
        <w:gridCol w:w="2362"/>
        <w:gridCol w:w="2381"/>
        <w:gridCol w:w="2907"/>
        <w:gridCol w:w="3660"/>
      </w:tblGrid>
      <w:tr w:rsidR="00FF014D">
        <w:trPr>
          <w:trHeight w:val="595"/>
        </w:trPr>
        <w:tc>
          <w:tcPr>
            <w:tcW w:w="605" w:type="dxa"/>
            <w:vAlign w:val="center"/>
          </w:tcPr>
          <w:p w:rsidR="00FF014D" w:rsidRDefault="00AD543A">
            <w:pPr>
              <w:jc w:val="center"/>
              <w:rPr>
                <w:rFonts w:ascii="宋体" w:cs="宋体"/>
                <w:sz w:val="24"/>
              </w:rPr>
            </w:pPr>
            <w:r>
              <w:rPr>
                <w:rFonts w:ascii="宋体" w:hAnsi="宋体" w:cs="宋体" w:hint="eastAsia"/>
                <w:szCs w:val="21"/>
              </w:rPr>
              <w:t>序号</w:t>
            </w:r>
          </w:p>
        </w:tc>
        <w:tc>
          <w:tcPr>
            <w:tcW w:w="2265"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605" w:type="dxa"/>
            <w:vMerge w:val="restart"/>
            <w:vAlign w:val="center"/>
          </w:tcPr>
          <w:p w:rsidR="00FF014D" w:rsidRDefault="00CE5D2F">
            <w:pPr>
              <w:jc w:val="center"/>
              <w:rPr>
                <w:rFonts w:ascii="宋体" w:cs="宋体"/>
                <w:sz w:val="24"/>
              </w:rPr>
            </w:pPr>
            <w:r>
              <w:rPr>
                <w:rFonts w:ascii="宋体" w:cs="宋体" w:hint="eastAsia"/>
                <w:sz w:val="24"/>
              </w:rPr>
              <w:t>29</w:t>
            </w:r>
          </w:p>
        </w:tc>
        <w:tc>
          <w:tcPr>
            <w:tcW w:w="2265" w:type="dxa"/>
            <w:vAlign w:val="center"/>
          </w:tcPr>
          <w:p w:rsidR="00FF014D" w:rsidRDefault="00AD543A">
            <w:pPr>
              <w:jc w:val="center"/>
              <w:rPr>
                <w:rFonts w:ascii="宋体" w:cs="宋体"/>
                <w:sz w:val="24"/>
              </w:rPr>
            </w:pPr>
            <w:r>
              <w:rPr>
                <w:rFonts w:ascii="宋体" w:cs="宋体" w:hint="eastAsia"/>
                <w:sz w:val="24"/>
              </w:rPr>
              <w:t>1100-F-00180-140931</w:t>
            </w:r>
          </w:p>
        </w:tc>
        <w:tc>
          <w:tcPr>
            <w:tcW w:w="2362" w:type="dxa"/>
            <w:vAlign w:val="center"/>
          </w:tcPr>
          <w:p w:rsidR="00FF014D" w:rsidRDefault="00AD543A">
            <w:pPr>
              <w:jc w:val="center"/>
              <w:rPr>
                <w:rFonts w:ascii="宋体" w:cs="宋体"/>
                <w:sz w:val="24"/>
              </w:rPr>
            </w:pPr>
            <w:r>
              <w:rPr>
                <w:rFonts w:ascii="宋体" w:cs="宋体" w:hint="eastAsia"/>
                <w:sz w:val="24"/>
              </w:rPr>
              <w:t>森林、林木所有权登记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605" w:type="dxa"/>
            <w:vMerge/>
            <w:vAlign w:val="center"/>
          </w:tcPr>
          <w:p w:rsidR="00FF014D" w:rsidRDefault="00FF014D">
            <w:pPr>
              <w:jc w:val="center"/>
              <w:rPr>
                <w:rFonts w:ascii="宋体" w:cs="宋体"/>
                <w:sz w:val="24"/>
              </w:rPr>
            </w:pPr>
          </w:p>
        </w:tc>
        <w:tc>
          <w:tcPr>
            <w:tcW w:w="4627"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605" w:type="dxa"/>
            <w:vMerge/>
            <w:vAlign w:val="center"/>
          </w:tcPr>
          <w:p w:rsidR="00FF014D" w:rsidRDefault="00FF014D">
            <w:pPr>
              <w:jc w:val="center"/>
              <w:rPr>
                <w:rFonts w:ascii="宋体" w:cs="宋体"/>
                <w:sz w:val="24"/>
              </w:rPr>
            </w:pPr>
          </w:p>
        </w:tc>
        <w:tc>
          <w:tcPr>
            <w:tcW w:w="4627" w:type="dxa"/>
            <w:gridSpan w:val="2"/>
            <w:vAlign w:val="center"/>
          </w:tcPr>
          <w:p w:rsidR="00FF014D" w:rsidRDefault="00FF014D">
            <w:pPr>
              <w:autoSpaceDN w:val="0"/>
              <w:spacing w:line="220" w:lineRule="exact"/>
              <w:jc w:val="left"/>
              <w:textAlignment w:val="center"/>
              <w:rPr>
                <w:rFonts w:ascii="仿宋_GB2312" w:eastAsia="仿宋_GB2312" w:hAnsi="仿宋_GB2312"/>
                <w:color w:val="000000"/>
                <w:szCs w:val="21"/>
              </w:rPr>
            </w:pP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p>
        </w:tc>
      </w:tr>
    </w:tbl>
    <w:p w:rsidR="00FF014D" w:rsidRDefault="00FF014D">
      <w:pPr>
        <w:ind w:left="960" w:hangingChars="400" w:hanging="960"/>
        <w:rPr>
          <w:rFonts w:ascii="宋体" w:hAnsi="宋体" w:cs="宋体"/>
          <w:sz w:val="24"/>
        </w:rPr>
        <w:sectPr w:rsidR="00FF014D">
          <w:footerReference w:type="default" r:id="rId13"/>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2256"/>
        <w:gridCol w:w="2362"/>
        <w:gridCol w:w="2381"/>
        <w:gridCol w:w="2907"/>
        <w:gridCol w:w="3660"/>
      </w:tblGrid>
      <w:tr w:rsidR="00FF014D">
        <w:trPr>
          <w:trHeight w:val="595"/>
        </w:trPr>
        <w:tc>
          <w:tcPr>
            <w:tcW w:w="614" w:type="dxa"/>
            <w:vAlign w:val="center"/>
          </w:tcPr>
          <w:p w:rsidR="00FF014D" w:rsidRDefault="00AD543A">
            <w:pPr>
              <w:jc w:val="center"/>
              <w:rPr>
                <w:rFonts w:ascii="宋体" w:cs="宋体"/>
                <w:sz w:val="24"/>
              </w:rPr>
            </w:pPr>
            <w:r>
              <w:rPr>
                <w:rFonts w:ascii="宋体" w:hAnsi="宋体" w:cs="宋体" w:hint="eastAsia"/>
                <w:szCs w:val="21"/>
              </w:rPr>
              <w:t>序号</w:t>
            </w:r>
          </w:p>
        </w:tc>
        <w:tc>
          <w:tcPr>
            <w:tcW w:w="225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614" w:type="dxa"/>
            <w:vMerge w:val="restart"/>
            <w:vAlign w:val="center"/>
          </w:tcPr>
          <w:p w:rsidR="00FF014D" w:rsidRDefault="00CE5D2F">
            <w:pPr>
              <w:jc w:val="center"/>
              <w:rPr>
                <w:rFonts w:ascii="宋体" w:cs="宋体"/>
                <w:sz w:val="24"/>
              </w:rPr>
            </w:pPr>
            <w:r>
              <w:rPr>
                <w:rFonts w:ascii="宋体" w:cs="宋体" w:hint="eastAsia"/>
                <w:sz w:val="24"/>
              </w:rPr>
              <w:t>30</w:t>
            </w:r>
          </w:p>
        </w:tc>
        <w:tc>
          <w:tcPr>
            <w:tcW w:w="2256" w:type="dxa"/>
            <w:vAlign w:val="center"/>
          </w:tcPr>
          <w:p w:rsidR="00FF014D" w:rsidRDefault="00AD543A">
            <w:pPr>
              <w:jc w:val="center"/>
              <w:rPr>
                <w:rFonts w:ascii="宋体" w:cs="宋体"/>
                <w:sz w:val="24"/>
              </w:rPr>
            </w:pPr>
            <w:r>
              <w:rPr>
                <w:rFonts w:ascii="宋体" w:cs="宋体" w:hint="eastAsia"/>
                <w:sz w:val="24"/>
              </w:rPr>
              <w:t>1100-F-00800-140931</w:t>
            </w:r>
          </w:p>
        </w:tc>
        <w:tc>
          <w:tcPr>
            <w:tcW w:w="2362" w:type="dxa"/>
            <w:vAlign w:val="center"/>
          </w:tcPr>
          <w:p w:rsidR="00FF014D" w:rsidRDefault="00AD543A">
            <w:pPr>
              <w:jc w:val="center"/>
              <w:rPr>
                <w:rFonts w:ascii="宋体" w:cs="宋体"/>
                <w:sz w:val="24"/>
              </w:rPr>
            </w:pPr>
            <w:r>
              <w:rPr>
                <w:rFonts w:ascii="宋体" w:cs="宋体" w:hint="eastAsia"/>
                <w:sz w:val="24"/>
              </w:rPr>
              <w:t>建设用地使用权</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614" w:type="dxa"/>
            <w:vMerge/>
            <w:vAlign w:val="center"/>
          </w:tcPr>
          <w:p w:rsidR="00FF014D" w:rsidRDefault="00FF014D">
            <w:pPr>
              <w:jc w:val="center"/>
              <w:rPr>
                <w:rFonts w:ascii="宋体" w:cs="宋体"/>
                <w:sz w:val="24"/>
              </w:rPr>
            </w:pPr>
          </w:p>
        </w:tc>
        <w:tc>
          <w:tcPr>
            <w:tcW w:w="4618"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614" w:type="dxa"/>
            <w:vMerge/>
            <w:vAlign w:val="center"/>
          </w:tcPr>
          <w:p w:rsidR="00FF014D" w:rsidRDefault="00FF014D">
            <w:pPr>
              <w:jc w:val="center"/>
              <w:rPr>
                <w:rFonts w:ascii="宋体" w:cs="宋体"/>
                <w:sz w:val="24"/>
              </w:rPr>
            </w:pPr>
          </w:p>
        </w:tc>
        <w:tc>
          <w:tcPr>
            <w:tcW w:w="4618"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FF014D">
            <w:pPr>
              <w:jc w:val="center"/>
              <w:rPr>
                <w:rFonts w:ascii="宋体" w:cs="宋体"/>
                <w:szCs w:val="21"/>
              </w:rPr>
            </w:pP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color w:val="000000"/>
                <w:szCs w:val="21"/>
              </w:rPr>
              <w:t>.</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p>
        </w:tc>
      </w:tr>
    </w:tbl>
    <w:p w:rsidR="00FF014D" w:rsidRDefault="00FF014D">
      <w:pPr>
        <w:ind w:left="960" w:hangingChars="400" w:hanging="960"/>
        <w:rPr>
          <w:rFonts w:ascii="宋体" w:hAnsi="宋体" w:cs="宋体"/>
          <w:sz w:val="24"/>
        </w:rPr>
        <w:sectPr w:rsidR="00FF014D">
          <w:footerReference w:type="default" r:id="rId14"/>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93"/>
        <w:gridCol w:w="2362"/>
        <w:gridCol w:w="2381"/>
        <w:gridCol w:w="2907"/>
        <w:gridCol w:w="3660"/>
      </w:tblGrid>
      <w:tr w:rsidR="00FF014D">
        <w:trPr>
          <w:trHeight w:val="595"/>
        </w:trPr>
        <w:tc>
          <w:tcPr>
            <w:tcW w:w="577" w:type="dxa"/>
            <w:vAlign w:val="center"/>
          </w:tcPr>
          <w:p w:rsidR="00FF014D" w:rsidRDefault="00AD543A">
            <w:pPr>
              <w:jc w:val="center"/>
              <w:rPr>
                <w:rFonts w:ascii="宋体" w:cs="宋体"/>
                <w:sz w:val="24"/>
              </w:rPr>
            </w:pPr>
            <w:r>
              <w:rPr>
                <w:rFonts w:ascii="宋体" w:hAnsi="宋体" w:cs="宋体" w:hint="eastAsia"/>
                <w:szCs w:val="21"/>
              </w:rPr>
              <w:t>序号</w:t>
            </w:r>
          </w:p>
        </w:tc>
        <w:tc>
          <w:tcPr>
            <w:tcW w:w="229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77" w:type="dxa"/>
            <w:vMerge w:val="restart"/>
            <w:vAlign w:val="center"/>
          </w:tcPr>
          <w:p w:rsidR="00FF014D" w:rsidRDefault="00CE5D2F">
            <w:pPr>
              <w:jc w:val="center"/>
              <w:rPr>
                <w:rFonts w:ascii="宋体" w:cs="宋体"/>
                <w:sz w:val="24"/>
              </w:rPr>
            </w:pPr>
            <w:r>
              <w:rPr>
                <w:rFonts w:ascii="宋体" w:cs="宋体" w:hint="eastAsia"/>
                <w:sz w:val="24"/>
              </w:rPr>
              <w:t>31</w:t>
            </w:r>
          </w:p>
        </w:tc>
        <w:tc>
          <w:tcPr>
            <w:tcW w:w="2293" w:type="dxa"/>
            <w:vAlign w:val="center"/>
          </w:tcPr>
          <w:p w:rsidR="00FF014D" w:rsidRDefault="00AD543A">
            <w:pPr>
              <w:jc w:val="center"/>
              <w:rPr>
                <w:rFonts w:ascii="宋体" w:cs="宋体"/>
                <w:sz w:val="24"/>
              </w:rPr>
            </w:pPr>
            <w:r>
              <w:rPr>
                <w:rFonts w:ascii="宋体" w:cs="宋体" w:hint="eastAsia"/>
                <w:sz w:val="24"/>
              </w:rPr>
              <w:t>1100-F-00500-140931</w:t>
            </w:r>
          </w:p>
        </w:tc>
        <w:tc>
          <w:tcPr>
            <w:tcW w:w="2362" w:type="dxa"/>
            <w:vAlign w:val="center"/>
          </w:tcPr>
          <w:p w:rsidR="00FF014D" w:rsidRDefault="00AD543A">
            <w:pPr>
              <w:jc w:val="center"/>
              <w:rPr>
                <w:rFonts w:ascii="宋体" w:cs="宋体"/>
                <w:sz w:val="24"/>
              </w:rPr>
            </w:pPr>
            <w:r>
              <w:rPr>
                <w:rFonts w:ascii="宋体" w:cs="宋体" w:hint="eastAsia"/>
                <w:sz w:val="24"/>
              </w:rPr>
              <w:t>集体土地所有权登记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w:t>
            </w:r>
            <w:r>
              <w:rPr>
                <w:rFonts w:ascii="仿宋_GB2312" w:eastAsia="仿宋_GB2312" w:hAnsi="仿宋_GB2312" w:hint="eastAsia"/>
                <w:color w:val="000000"/>
                <w:szCs w:val="21"/>
              </w:rPr>
              <w:t>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15"/>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312"/>
        <w:gridCol w:w="2362"/>
        <w:gridCol w:w="2381"/>
        <w:gridCol w:w="2907"/>
        <w:gridCol w:w="3660"/>
      </w:tblGrid>
      <w:tr w:rsidR="00FF014D">
        <w:trPr>
          <w:trHeight w:val="595"/>
        </w:trPr>
        <w:tc>
          <w:tcPr>
            <w:tcW w:w="558" w:type="dxa"/>
            <w:vAlign w:val="center"/>
          </w:tcPr>
          <w:p w:rsidR="00FF014D" w:rsidRDefault="00AD543A">
            <w:pPr>
              <w:jc w:val="center"/>
              <w:rPr>
                <w:rFonts w:ascii="宋体" w:cs="宋体"/>
                <w:sz w:val="24"/>
              </w:rPr>
            </w:pPr>
            <w:r>
              <w:rPr>
                <w:rFonts w:ascii="宋体" w:hAnsi="宋体" w:cs="宋体" w:hint="eastAsia"/>
                <w:szCs w:val="21"/>
              </w:rPr>
              <w:t>序号</w:t>
            </w:r>
          </w:p>
        </w:tc>
        <w:tc>
          <w:tcPr>
            <w:tcW w:w="231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58" w:type="dxa"/>
            <w:vMerge w:val="restart"/>
            <w:vAlign w:val="center"/>
          </w:tcPr>
          <w:p w:rsidR="00FF014D" w:rsidRDefault="00CE5D2F">
            <w:pPr>
              <w:jc w:val="center"/>
              <w:rPr>
                <w:rFonts w:ascii="宋体" w:cs="宋体"/>
                <w:sz w:val="24"/>
              </w:rPr>
            </w:pPr>
            <w:r>
              <w:rPr>
                <w:rFonts w:ascii="宋体" w:cs="宋体" w:hint="eastAsia"/>
                <w:sz w:val="24"/>
              </w:rPr>
              <w:t>32</w:t>
            </w:r>
          </w:p>
        </w:tc>
        <w:tc>
          <w:tcPr>
            <w:tcW w:w="2312" w:type="dxa"/>
            <w:vAlign w:val="center"/>
          </w:tcPr>
          <w:p w:rsidR="00FF014D" w:rsidRDefault="00AD543A">
            <w:pPr>
              <w:jc w:val="center"/>
              <w:rPr>
                <w:rFonts w:ascii="宋体" w:cs="宋体"/>
                <w:sz w:val="24"/>
              </w:rPr>
            </w:pPr>
            <w:r>
              <w:rPr>
                <w:rFonts w:ascii="宋体" w:cs="宋体" w:hint="eastAsia"/>
                <w:sz w:val="24"/>
              </w:rPr>
              <w:t>1100-F-00144-140931</w:t>
            </w:r>
          </w:p>
        </w:tc>
        <w:tc>
          <w:tcPr>
            <w:tcW w:w="2362" w:type="dxa"/>
            <w:vAlign w:val="center"/>
          </w:tcPr>
          <w:p w:rsidR="00FF014D" w:rsidRDefault="00AD543A">
            <w:pPr>
              <w:jc w:val="center"/>
              <w:rPr>
                <w:rFonts w:ascii="宋体" w:cs="宋体"/>
                <w:sz w:val="24"/>
              </w:rPr>
            </w:pPr>
            <w:r>
              <w:rPr>
                <w:rFonts w:ascii="宋体" w:cs="宋体" w:hint="eastAsia"/>
                <w:sz w:val="24"/>
              </w:rPr>
              <w:t>国有农用地的使用权登记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16"/>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322"/>
        <w:gridCol w:w="2362"/>
        <w:gridCol w:w="2381"/>
        <w:gridCol w:w="2907"/>
        <w:gridCol w:w="3660"/>
      </w:tblGrid>
      <w:tr w:rsidR="00FF014D">
        <w:trPr>
          <w:trHeight w:val="595"/>
        </w:trPr>
        <w:tc>
          <w:tcPr>
            <w:tcW w:w="548" w:type="dxa"/>
            <w:vAlign w:val="center"/>
          </w:tcPr>
          <w:p w:rsidR="00FF014D" w:rsidRDefault="00AD543A">
            <w:pPr>
              <w:jc w:val="center"/>
              <w:rPr>
                <w:rFonts w:ascii="宋体" w:cs="宋体"/>
                <w:sz w:val="24"/>
              </w:rPr>
            </w:pPr>
            <w:r>
              <w:rPr>
                <w:rFonts w:ascii="宋体" w:hAnsi="宋体" w:cs="宋体" w:hint="eastAsia"/>
                <w:szCs w:val="21"/>
              </w:rPr>
              <w:t>序号</w:t>
            </w:r>
          </w:p>
        </w:tc>
        <w:tc>
          <w:tcPr>
            <w:tcW w:w="232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48" w:type="dxa"/>
            <w:vMerge w:val="restart"/>
            <w:vAlign w:val="center"/>
          </w:tcPr>
          <w:p w:rsidR="00FF014D" w:rsidRDefault="00CE5D2F">
            <w:pPr>
              <w:jc w:val="center"/>
              <w:rPr>
                <w:rFonts w:ascii="宋体" w:cs="宋体"/>
                <w:sz w:val="24"/>
              </w:rPr>
            </w:pPr>
            <w:r>
              <w:rPr>
                <w:rFonts w:ascii="宋体" w:cs="宋体" w:hint="eastAsia"/>
                <w:sz w:val="24"/>
              </w:rPr>
              <w:t>33</w:t>
            </w:r>
          </w:p>
        </w:tc>
        <w:tc>
          <w:tcPr>
            <w:tcW w:w="2322" w:type="dxa"/>
            <w:vAlign w:val="center"/>
          </w:tcPr>
          <w:p w:rsidR="00FF014D" w:rsidRDefault="00AD543A">
            <w:pPr>
              <w:jc w:val="center"/>
              <w:rPr>
                <w:rFonts w:ascii="宋体" w:cs="宋体"/>
                <w:sz w:val="24"/>
              </w:rPr>
            </w:pPr>
            <w:r>
              <w:rPr>
                <w:rFonts w:ascii="宋体" w:cs="宋体" w:hint="eastAsia"/>
                <w:sz w:val="24"/>
              </w:rPr>
              <w:t>1100-F-00146-140931</w:t>
            </w:r>
          </w:p>
        </w:tc>
        <w:tc>
          <w:tcPr>
            <w:tcW w:w="2362" w:type="dxa"/>
            <w:vAlign w:val="center"/>
          </w:tcPr>
          <w:p w:rsidR="00FF014D" w:rsidRDefault="00AD543A">
            <w:pPr>
              <w:jc w:val="center"/>
              <w:rPr>
                <w:rFonts w:ascii="宋体" w:cs="宋体"/>
                <w:sz w:val="24"/>
              </w:rPr>
            </w:pPr>
            <w:r>
              <w:rPr>
                <w:rFonts w:ascii="宋体" w:cs="宋体" w:hint="eastAsia"/>
                <w:sz w:val="24"/>
              </w:rPr>
              <w:t>国有林地使用权登记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17"/>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93"/>
        <w:gridCol w:w="2362"/>
        <w:gridCol w:w="2381"/>
        <w:gridCol w:w="2907"/>
        <w:gridCol w:w="3660"/>
      </w:tblGrid>
      <w:tr w:rsidR="00FF014D">
        <w:trPr>
          <w:trHeight w:val="595"/>
        </w:trPr>
        <w:tc>
          <w:tcPr>
            <w:tcW w:w="577" w:type="dxa"/>
            <w:vAlign w:val="center"/>
          </w:tcPr>
          <w:p w:rsidR="00FF014D" w:rsidRDefault="00AD543A">
            <w:pPr>
              <w:jc w:val="center"/>
              <w:rPr>
                <w:rFonts w:ascii="宋体" w:cs="宋体"/>
                <w:sz w:val="24"/>
              </w:rPr>
            </w:pPr>
            <w:r>
              <w:rPr>
                <w:rFonts w:ascii="宋体" w:hAnsi="宋体" w:cs="宋体" w:hint="eastAsia"/>
                <w:szCs w:val="21"/>
              </w:rPr>
              <w:t>序号</w:t>
            </w:r>
          </w:p>
        </w:tc>
        <w:tc>
          <w:tcPr>
            <w:tcW w:w="229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77" w:type="dxa"/>
            <w:vMerge w:val="restart"/>
            <w:vAlign w:val="center"/>
          </w:tcPr>
          <w:p w:rsidR="00FF014D" w:rsidRDefault="00CE5D2F">
            <w:pPr>
              <w:jc w:val="center"/>
              <w:rPr>
                <w:rFonts w:ascii="宋体" w:cs="宋体"/>
                <w:sz w:val="24"/>
              </w:rPr>
            </w:pPr>
            <w:r>
              <w:rPr>
                <w:rFonts w:ascii="宋体" w:cs="宋体" w:hint="eastAsia"/>
                <w:sz w:val="24"/>
              </w:rPr>
              <w:t>34</w:t>
            </w:r>
          </w:p>
        </w:tc>
        <w:tc>
          <w:tcPr>
            <w:tcW w:w="2293" w:type="dxa"/>
            <w:vAlign w:val="center"/>
          </w:tcPr>
          <w:p w:rsidR="00FF014D" w:rsidRDefault="00AD543A">
            <w:pPr>
              <w:jc w:val="center"/>
              <w:rPr>
                <w:rFonts w:ascii="宋体" w:cs="宋体"/>
                <w:sz w:val="24"/>
              </w:rPr>
            </w:pPr>
            <w:r>
              <w:rPr>
                <w:rFonts w:ascii="宋体" w:cs="宋体" w:hint="eastAsia"/>
                <w:sz w:val="24"/>
              </w:rPr>
              <w:t>1100-F-00130-140931</w:t>
            </w:r>
          </w:p>
        </w:tc>
        <w:tc>
          <w:tcPr>
            <w:tcW w:w="2362" w:type="dxa"/>
            <w:vAlign w:val="center"/>
          </w:tcPr>
          <w:p w:rsidR="00FF014D" w:rsidRDefault="00AD543A">
            <w:pPr>
              <w:jc w:val="center"/>
              <w:rPr>
                <w:rFonts w:ascii="宋体" w:cs="宋体"/>
                <w:sz w:val="24"/>
              </w:rPr>
            </w:pPr>
            <w:r>
              <w:rPr>
                <w:rFonts w:ascii="宋体" w:cs="宋体" w:hint="eastAsia"/>
                <w:sz w:val="24"/>
              </w:rPr>
              <w:t>更正登记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77" w:type="dxa"/>
            <w:vMerge/>
            <w:vAlign w:val="center"/>
          </w:tcPr>
          <w:p w:rsidR="00FF014D" w:rsidRDefault="00FF014D">
            <w:pPr>
              <w:jc w:val="center"/>
              <w:rPr>
                <w:rFonts w:ascii="宋体" w:cs="宋体"/>
                <w:sz w:val="24"/>
              </w:rPr>
            </w:pPr>
          </w:p>
        </w:tc>
        <w:tc>
          <w:tcPr>
            <w:tcW w:w="4655"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w:t>
            </w:r>
            <w:r>
              <w:rPr>
                <w:rFonts w:ascii="仿宋_GB2312" w:eastAsia="仿宋_GB2312" w:hAnsi="仿宋_GB2312" w:hint="eastAsia"/>
                <w:color w:val="000000"/>
                <w:szCs w:val="21"/>
              </w:rPr>
              <w:t>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18"/>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284"/>
        <w:gridCol w:w="2362"/>
        <w:gridCol w:w="2381"/>
        <w:gridCol w:w="2907"/>
        <w:gridCol w:w="3660"/>
      </w:tblGrid>
      <w:tr w:rsidR="00FF014D">
        <w:trPr>
          <w:trHeight w:val="595"/>
        </w:trPr>
        <w:tc>
          <w:tcPr>
            <w:tcW w:w="586" w:type="dxa"/>
            <w:vAlign w:val="center"/>
          </w:tcPr>
          <w:p w:rsidR="00FF014D" w:rsidRDefault="00AD543A">
            <w:pPr>
              <w:jc w:val="center"/>
              <w:rPr>
                <w:rFonts w:ascii="宋体" w:cs="宋体"/>
                <w:sz w:val="24"/>
              </w:rPr>
            </w:pPr>
            <w:r>
              <w:rPr>
                <w:rFonts w:ascii="宋体" w:hAnsi="宋体" w:cs="宋体" w:hint="eastAsia"/>
                <w:szCs w:val="21"/>
              </w:rPr>
              <w:t>序号</w:t>
            </w:r>
          </w:p>
        </w:tc>
        <w:tc>
          <w:tcPr>
            <w:tcW w:w="2284"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86" w:type="dxa"/>
            <w:vMerge w:val="restart"/>
            <w:vAlign w:val="center"/>
          </w:tcPr>
          <w:p w:rsidR="00FF014D" w:rsidRDefault="00CE5D2F">
            <w:pPr>
              <w:jc w:val="center"/>
              <w:rPr>
                <w:rFonts w:ascii="宋体" w:cs="宋体"/>
                <w:sz w:val="24"/>
              </w:rPr>
            </w:pPr>
            <w:r>
              <w:rPr>
                <w:rFonts w:ascii="宋体" w:cs="宋体" w:hint="eastAsia"/>
                <w:sz w:val="24"/>
              </w:rPr>
              <w:t>35</w:t>
            </w:r>
          </w:p>
        </w:tc>
        <w:tc>
          <w:tcPr>
            <w:tcW w:w="2284" w:type="dxa"/>
            <w:vAlign w:val="center"/>
          </w:tcPr>
          <w:p w:rsidR="00FF014D" w:rsidRDefault="00AD543A">
            <w:pPr>
              <w:jc w:val="center"/>
              <w:rPr>
                <w:rFonts w:ascii="宋体" w:cs="宋体"/>
                <w:sz w:val="24"/>
              </w:rPr>
            </w:pPr>
            <w:r>
              <w:rPr>
                <w:rFonts w:ascii="宋体" w:cs="宋体" w:hint="eastAsia"/>
                <w:sz w:val="24"/>
              </w:rPr>
              <w:t>1100-F-00900-140931</w:t>
            </w:r>
          </w:p>
        </w:tc>
        <w:tc>
          <w:tcPr>
            <w:tcW w:w="2362" w:type="dxa"/>
            <w:vAlign w:val="center"/>
          </w:tcPr>
          <w:p w:rsidR="00FF014D" w:rsidRDefault="00AD543A">
            <w:pPr>
              <w:jc w:val="center"/>
              <w:rPr>
                <w:rFonts w:ascii="宋体" w:cs="宋体"/>
                <w:sz w:val="24"/>
              </w:rPr>
            </w:pPr>
            <w:r>
              <w:rPr>
                <w:rFonts w:ascii="宋体" w:cs="宋体" w:hint="eastAsia"/>
                <w:sz w:val="24"/>
              </w:rPr>
              <w:t>房屋等建筑物、构筑物所有权登记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86" w:type="dxa"/>
            <w:vMerge/>
            <w:vAlign w:val="center"/>
          </w:tcPr>
          <w:p w:rsidR="00FF014D" w:rsidRDefault="00FF014D">
            <w:pPr>
              <w:jc w:val="center"/>
              <w:rPr>
                <w:rFonts w:ascii="宋体" w:cs="宋体"/>
                <w:sz w:val="24"/>
              </w:rPr>
            </w:pPr>
          </w:p>
        </w:tc>
        <w:tc>
          <w:tcPr>
            <w:tcW w:w="4646"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86" w:type="dxa"/>
            <w:vMerge/>
            <w:vAlign w:val="center"/>
          </w:tcPr>
          <w:p w:rsidR="00FF014D" w:rsidRDefault="00FF014D">
            <w:pPr>
              <w:jc w:val="center"/>
              <w:rPr>
                <w:rFonts w:ascii="宋体" w:cs="宋体"/>
                <w:sz w:val="24"/>
              </w:rPr>
            </w:pPr>
          </w:p>
        </w:tc>
        <w:tc>
          <w:tcPr>
            <w:tcW w:w="4646"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w:t>
            </w:r>
            <w:r>
              <w:rPr>
                <w:rFonts w:ascii="仿宋_GB2312" w:eastAsia="仿宋_GB2312" w:hAnsi="仿宋_GB2312" w:hint="eastAsia"/>
                <w:color w:val="000000"/>
                <w:szCs w:val="21"/>
              </w:rPr>
              <w:t>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footerReference w:type="default" r:id="rId19"/>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03"/>
        <w:gridCol w:w="2362"/>
        <w:gridCol w:w="2381"/>
        <w:gridCol w:w="2907"/>
        <w:gridCol w:w="3660"/>
      </w:tblGrid>
      <w:tr w:rsidR="00FF014D">
        <w:trPr>
          <w:trHeight w:val="595"/>
        </w:trPr>
        <w:tc>
          <w:tcPr>
            <w:tcW w:w="567" w:type="dxa"/>
            <w:vAlign w:val="center"/>
          </w:tcPr>
          <w:p w:rsidR="00FF014D" w:rsidRDefault="00AD543A">
            <w:pPr>
              <w:jc w:val="center"/>
              <w:rPr>
                <w:rFonts w:ascii="宋体" w:cs="宋体"/>
                <w:sz w:val="24"/>
              </w:rPr>
            </w:pPr>
            <w:r>
              <w:rPr>
                <w:rFonts w:ascii="宋体" w:hAnsi="宋体" w:cs="宋体" w:hint="eastAsia"/>
                <w:szCs w:val="21"/>
              </w:rPr>
              <w:t>序号</w:t>
            </w:r>
          </w:p>
        </w:tc>
        <w:tc>
          <w:tcPr>
            <w:tcW w:w="230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67" w:type="dxa"/>
            <w:vMerge w:val="restart"/>
            <w:vAlign w:val="center"/>
          </w:tcPr>
          <w:p w:rsidR="00FF014D" w:rsidRDefault="00CE5D2F">
            <w:pPr>
              <w:jc w:val="center"/>
              <w:rPr>
                <w:rFonts w:ascii="宋体" w:cs="宋体"/>
                <w:sz w:val="24"/>
              </w:rPr>
            </w:pPr>
            <w:r>
              <w:rPr>
                <w:rFonts w:ascii="宋体" w:cs="宋体" w:hint="eastAsia"/>
                <w:sz w:val="24"/>
              </w:rPr>
              <w:t>36</w:t>
            </w:r>
          </w:p>
        </w:tc>
        <w:tc>
          <w:tcPr>
            <w:tcW w:w="2303" w:type="dxa"/>
            <w:vAlign w:val="center"/>
          </w:tcPr>
          <w:p w:rsidR="00FF014D" w:rsidRDefault="00AD543A">
            <w:pPr>
              <w:jc w:val="center"/>
              <w:rPr>
                <w:rFonts w:ascii="宋体" w:cs="宋体"/>
                <w:sz w:val="24"/>
              </w:rPr>
            </w:pPr>
            <w:r>
              <w:rPr>
                <w:rFonts w:ascii="宋体" w:cs="宋体" w:hint="eastAsia"/>
                <w:sz w:val="24"/>
              </w:rPr>
              <w:t>1100-F-00110-140931</w:t>
            </w:r>
          </w:p>
        </w:tc>
        <w:tc>
          <w:tcPr>
            <w:tcW w:w="2362" w:type="dxa"/>
            <w:vAlign w:val="center"/>
          </w:tcPr>
          <w:p w:rsidR="00FF014D" w:rsidRDefault="00AD543A">
            <w:pPr>
              <w:jc w:val="center"/>
              <w:rPr>
                <w:rFonts w:ascii="宋体" w:cs="宋体"/>
                <w:sz w:val="24"/>
              </w:rPr>
            </w:pPr>
            <w:r>
              <w:rPr>
                <w:rFonts w:ascii="宋体" w:cs="宋体" w:hint="eastAsia"/>
                <w:sz w:val="24"/>
              </w:rPr>
              <w:t>地役权登记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r>
            <w:r>
              <w:rPr>
                <w:rFonts w:ascii="仿宋_GB2312" w:eastAsia="仿宋_GB2312" w:hAnsi="仿宋_GB2312" w:hint="eastAsia"/>
                <w:color w:val="000000"/>
                <w:szCs w:val="21"/>
              </w:rPr>
              <w:t>2</w:t>
            </w:r>
            <w:r>
              <w:rPr>
                <w:rFonts w:ascii="仿宋_GB2312" w:eastAsia="仿宋_GB2312" w:hAnsi="仿宋_GB2312"/>
                <w:color w:val="000000"/>
                <w:szCs w:val="21"/>
              </w:rPr>
              <w:t>.</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r>
            <w:r>
              <w:rPr>
                <w:rFonts w:ascii="仿宋_GB2312" w:eastAsia="仿宋_GB2312" w:hAnsi="仿宋_GB2312" w:hint="eastAsia"/>
                <w:color w:val="000000"/>
                <w:szCs w:val="21"/>
              </w:rPr>
              <w:t>3</w:t>
            </w:r>
            <w:r>
              <w:rPr>
                <w:rFonts w:ascii="仿宋_GB2312" w:eastAsia="仿宋_GB2312" w:hAnsi="仿宋_GB2312"/>
                <w:color w:val="000000"/>
                <w:szCs w:val="21"/>
              </w:rPr>
              <w:t>.</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r>
            <w:r>
              <w:rPr>
                <w:rFonts w:ascii="仿宋_GB2312" w:eastAsia="仿宋_GB2312" w:hAnsi="仿宋_GB2312" w:hint="eastAsia"/>
                <w:color w:val="000000"/>
                <w:szCs w:val="21"/>
              </w:rPr>
              <w:t>4</w:t>
            </w:r>
            <w:r>
              <w:rPr>
                <w:rFonts w:ascii="仿宋_GB2312" w:eastAsia="仿宋_GB2312" w:hAnsi="仿宋_GB2312"/>
                <w:color w:val="000000"/>
                <w:szCs w:val="21"/>
              </w:rPr>
              <w:t>.</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sectPr w:rsidR="00FF014D">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331"/>
        <w:gridCol w:w="2362"/>
        <w:gridCol w:w="2381"/>
        <w:gridCol w:w="2907"/>
        <w:gridCol w:w="3660"/>
      </w:tblGrid>
      <w:tr w:rsidR="00FF014D">
        <w:trPr>
          <w:trHeight w:val="595"/>
        </w:trPr>
        <w:tc>
          <w:tcPr>
            <w:tcW w:w="539" w:type="dxa"/>
            <w:vAlign w:val="center"/>
          </w:tcPr>
          <w:p w:rsidR="00FF014D" w:rsidRDefault="00AD543A">
            <w:pPr>
              <w:jc w:val="center"/>
              <w:rPr>
                <w:rFonts w:ascii="宋体" w:cs="宋体"/>
                <w:sz w:val="24"/>
              </w:rPr>
            </w:pPr>
            <w:r>
              <w:rPr>
                <w:rFonts w:ascii="宋体" w:hAnsi="宋体" w:cs="宋体" w:hint="eastAsia"/>
                <w:szCs w:val="21"/>
              </w:rPr>
              <w:t>序号</w:t>
            </w:r>
          </w:p>
        </w:tc>
        <w:tc>
          <w:tcPr>
            <w:tcW w:w="2331"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39" w:type="dxa"/>
            <w:vMerge w:val="restart"/>
            <w:vAlign w:val="center"/>
          </w:tcPr>
          <w:p w:rsidR="00FF014D" w:rsidRDefault="00CE5D2F">
            <w:pPr>
              <w:jc w:val="center"/>
              <w:rPr>
                <w:rFonts w:ascii="宋体" w:cs="宋体"/>
                <w:sz w:val="24"/>
              </w:rPr>
            </w:pPr>
            <w:r>
              <w:rPr>
                <w:rFonts w:ascii="宋体" w:cs="宋体" w:hint="eastAsia"/>
                <w:sz w:val="24"/>
              </w:rPr>
              <w:t>37</w:t>
            </w:r>
          </w:p>
        </w:tc>
        <w:tc>
          <w:tcPr>
            <w:tcW w:w="2331" w:type="dxa"/>
            <w:vAlign w:val="center"/>
          </w:tcPr>
          <w:p w:rsidR="00FF014D" w:rsidRDefault="00AD543A">
            <w:pPr>
              <w:jc w:val="center"/>
              <w:rPr>
                <w:rFonts w:ascii="宋体" w:cs="宋体"/>
                <w:sz w:val="24"/>
              </w:rPr>
            </w:pPr>
            <w:r>
              <w:rPr>
                <w:rFonts w:ascii="宋体" w:cs="宋体" w:hint="eastAsia"/>
                <w:sz w:val="24"/>
              </w:rPr>
              <w:t>1100-F-00120-140931</w:t>
            </w:r>
          </w:p>
        </w:tc>
        <w:tc>
          <w:tcPr>
            <w:tcW w:w="2362" w:type="dxa"/>
            <w:vAlign w:val="center"/>
          </w:tcPr>
          <w:p w:rsidR="00FF014D" w:rsidRDefault="00AD543A">
            <w:pPr>
              <w:jc w:val="center"/>
              <w:rPr>
                <w:rFonts w:ascii="宋体" w:cs="宋体"/>
                <w:sz w:val="24"/>
              </w:rPr>
            </w:pPr>
            <w:r>
              <w:rPr>
                <w:rFonts w:ascii="宋体" w:cs="宋体" w:hint="eastAsia"/>
                <w:sz w:val="24"/>
              </w:rPr>
              <w:t>抵押权登记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39" w:type="dxa"/>
            <w:vMerge/>
            <w:vAlign w:val="center"/>
          </w:tcPr>
          <w:p w:rsidR="00FF014D" w:rsidRDefault="00FF014D">
            <w:pPr>
              <w:jc w:val="center"/>
              <w:rPr>
                <w:rFonts w:ascii="宋体" w:cs="宋体"/>
                <w:sz w:val="24"/>
              </w:rPr>
            </w:pPr>
          </w:p>
        </w:tc>
        <w:tc>
          <w:tcPr>
            <w:tcW w:w="4693"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39" w:type="dxa"/>
            <w:vMerge/>
            <w:vAlign w:val="center"/>
          </w:tcPr>
          <w:p w:rsidR="00FF014D" w:rsidRDefault="00FF014D">
            <w:pPr>
              <w:jc w:val="center"/>
              <w:rPr>
                <w:rFonts w:ascii="宋体" w:cs="宋体"/>
                <w:sz w:val="24"/>
              </w:rPr>
            </w:pPr>
          </w:p>
        </w:tc>
        <w:tc>
          <w:tcPr>
            <w:tcW w:w="4693"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w:t>
            </w:r>
            <w:r>
              <w:rPr>
                <w:rFonts w:ascii="仿宋_GB2312" w:eastAsia="仿宋_GB2312" w:hAnsi="仿宋_GB2312" w:hint="eastAsia"/>
                <w:color w:val="000000"/>
                <w:szCs w:val="21"/>
              </w:rPr>
              <w:t>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r>
            <w:r>
              <w:rPr>
                <w:rFonts w:ascii="仿宋_GB2312" w:eastAsia="仿宋_GB2312" w:hAnsi="仿宋_GB2312"/>
                <w:color w:val="000000"/>
                <w:szCs w:val="21"/>
              </w:rPr>
              <w:br/>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p>
        </w:tc>
      </w:tr>
    </w:tbl>
    <w:p w:rsidR="00FF014D" w:rsidRDefault="00FF014D">
      <w:pPr>
        <w:ind w:left="960" w:hangingChars="400" w:hanging="960"/>
        <w:rPr>
          <w:rFonts w:ascii="宋体" w:hAnsi="宋体" w:cs="宋体"/>
          <w:sz w:val="24"/>
        </w:rPr>
        <w:sectPr w:rsidR="00FF014D">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03"/>
        <w:gridCol w:w="2362"/>
        <w:gridCol w:w="2381"/>
        <w:gridCol w:w="2907"/>
        <w:gridCol w:w="3660"/>
      </w:tblGrid>
      <w:tr w:rsidR="00FF014D">
        <w:trPr>
          <w:trHeight w:val="595"/>
        </w:trPr>
        <w:tc>
          <w:tcPr>
            <w:tcW w:w="567" w:type="dxa"/>
            <w:vAlign w:val="center"/>
          </w:tcPr>
          <w:p w:rsidR="00FF014D" w:rsidRDefault="00AD543A">
            <w:pPr>
              <w:jc w:val="center"/>
              <w:rPr>
                <w:rFonts w:ascii="宋体" w:cs="宋体"/>
                <w:sz w:val="24"/>
              </w:rPr>
            </w:pPr>
            <w:r>
              <w:rPr>
                <w:rFonts w:ascii="宋体" w:hAnsi="宋体" w:cs="宋体" w:hint="eastAsia"/>
                <w:szCs w:val="21"/>
              </w:rPr>
              <w:t>序号</w:t>
            </w:r>
          </w:p>
        </w:tc>
        <w:tc>
          <w:tcPr>
            <w:tcW w:w="2303"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67" w:type="dxa"/>
            <w:vMerge w:val="restart"/>
            <w:vAlign w:val="center"/>
          </w:tcPr>
          <w:p w:rsidR="00FF014D" w:rsidRDefault="00CE5D2F">
            <w:pPr>
              <w:jc w:val="center"/>
              <w:rPr>
                <w:rFonts w:ascii="宋体" w:cs="宋体"/>
                <w:sz w:val="24"/>
              </w:rPr>
            </w:pPr>
            <w:r>
              <w:rPr>
                <w:rFonts w:ascii="宋体" w:cs="宋体" w:hint="eastAsia"/>
                <w:sz w:val="24"/>
              </w:rPr>
              <w:t>38</w:t>
            </w:r>
          </w:p>
        </w:tc>
        <w:tc>
          <w:tcPr>
            <w:tcW w:w="2303" w:type="dxa"/>
            <w:vAlign w:val="center"/>
          </w:tcPr>
          <w:p w:rsidR="00FF014D" w:rsidRDefault="00AD543A">
            <w:pPr>
              <w:jc w:val="center"/>
              <w:rPr>
                <w:rFonts w:ascii="宋体" w:cs="宋体"/>
                <w:sz w:val="24"/>
              </w:rPr>
            </w:pPr>
            <w:r>
              <w:rPr>
                <w:rFonts w:ascii="宋体" w:cs="宋体" w:hint="eastAsia"/>
                <w:sz w:val="24"/>
              </w:rPr>
              <w:t>1100-F-00160-140931</w:t>
            </w:r>
          </w:p>
        </w:tc>
        <w:tc>
          <w:tcPr>
            <w:tcW w:w="2362" w:type="dxa"/>
            <w:vAlign w:val="center"/>
          </w:tcPr>
          <w:p w:rsidR="00FF014D" w:rsidRDefault="00AD543A">
            <w:pPr>
              <w:jc w:val="center"/>
              <w:rPr>
                <w:rFonts w:ascii="宋体" w:cs="宋体"/>
                <w:sz w:val="24"/>
              </w:rPr>
            </w:pPr>
            <w:r>
              <w:rPr>
                <w:rFonts w:ascii="宋体" w:cs="宋体" w:hint="eastAsia"/>
                <w:sz w:val="24"/>
              </w:rPr>
              <w:t>查封登记</w:t>
            </w:r>
          </w:p>
          <w:p w:rsidR="00FF014D" w:rsidRDefault="00FF014D">
            <w:pPr>
              <w:jc w:val="center"/>
              <w:rPr>
                <w:rFonts w:ascii="宋体" w:cs="宋体"/>
                <w:sz w:val="24"/>
              </w:rPr>
            </w:pPr>
          </w:p>
          <w:p w:rsidR="00FF014D" w:rsidRDefault="00FF014D">
            <w:pPr>
              <w:jc w:val="center"/>
              <w:rPr>
                <w:rFonts w:ascii="宋体" w:cs="宋体"/>
                <w:sz w:val="24"/>
              </w:rPr>
            </w:pP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67" w:type="dxa"/>
            <w:vMerge/>
            <w:vAlign w:val="center"/>
          </w:tcPr>
          <w:p w:rsidR="00FF014D" w:rsidRDefault="00FF014D">
            <w:pPr>
              <w:jc w:val="center"/>
              <w:rPr>
                <w:rFonts w:ascii="宋体" w:cs="宋体"/>
                <w:sz w:val="24"/>
              </w:rPr>
            </w:pPr>
          </w:p>
        </w:tc>
        <w:tc>
          <w:tcPr>
            <w:tcW w:w="466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&gt;</w:t>
            </w:r>
            <w:r>
              <w:rPr>
                <w:rFonts w:ascii="仿宋_GB2312" w:eastAsia="仿宋_GB2312" w:hAnsi="仿宋_GB2312" w:hint="eastAsia"/>
                <w:color w:val="000000"/>
                <w:szCs w:val="21"/>
              </w:rPr>
              <w:t>办法》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第七条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p>
        </w:tc>
      </w:tr>
    </w:tbl>
    <w:p w:rsidR="00FF014D" w:rsidRDefault="00FF014D">
      <w:pPr>
        <w:ind w:left="960" w:hangingChars="400" w:hanging="960"/>
        <w:rPr>
          <w:rFonts w:ascii="宋体" w:hAnsi="宋体" w:cs="宋体"/>
          <w:sz w:val="24"/>
        </w:rPr>
        <w:sectPr w:rsidR="00FF014D">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350"/>
        <w:gridCol w:w="2362"/>
        <w:gridCol w:w="2381"/>
        <w:gridCol w:w="2907"/>
        <w:gridCol w:w="3660"/>
      </w:tblGrid>
      <w:tr w:rsidR="00FF014D">
        <w:trPr>
          <w:trHeight w:val="595"/>
        </w:trPr>
        <w:tc>
          <w:tcPr>
            <w:tcW w:w="520" w:type="dxa"/>
            <w:vAlign w:val="center"/>
          </w:tcPr>
          <w:p w:rsidR="00FF014D" w:rsidRDefault="00AD543A">
            <w:pPr>
              <w:jc w:val="center"/>
              <w:rPr>
                <w:rFonts w:ascii="宋体" w:cs="宋体"/>
                <w:sz w:val="24"/>
              </w:rPr>
            </w:pPr>
            <w:r>
              <w:rPr>
                <w:rFonts w:ascii="宋体" w:hAnsi="宋体" w:cs="宋体" w:hint="eastAsia"/>
                <w:szCs w:val="21"/>
              </w:rPr>
              <w:t>序号</w:t>
            </w:r>
          </w:p>
        </w:tc>
        <w:tc>
          <w:tcPr>
            <w:tcW w:w="2350"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20" w:type="dxa"/>
            <w:vMerge w:val="restart"/>
            <w:vAlign w:val="center"/>
          </w:tcPr>
          <w:p w:rsidR="00FF014D" w:rsidRDefault="00CE5D2F">
            <w:pPr>
              <w:jc w:val="center"/>
              <w:rPr>
                <w:rFonts w:ascii="宋体" w:cs="宋体"/>
                <w:sz w:val="24"/>
              </w:rPr>
            </w:pPr>
            <w:r>
              <w:rPr>
                <w:rFonts w:ascii="宋体" w:cs="宋体" w:hint="eastAsia"/>
                <w:sz w:val="24"/>
              </w:rPr>
              <w:t>39</w:t>
            </w:r>
          </w:p>
        </w:tc>
        <w:tc>
          <w:tcPr>
            <w:tcW w:w="2350" w:type="dxa"/>
            <w:vAlign w:val="center"/>
          </w:tcPr>
          <w:p w:rsidR="00FF014D" w:rsidRDefault="00AD543A">
            <w:pPr>
              <w:jc w:val="center"/>
              <w:rPr>
                <w:rFonts w:ascii="宋体" w:cs="宋体"/>
                <w:sz w:val="24"/>
              </w:rPr>
            </w:pPr>
            <w:r>
              <w:rPr>
                <w:rFonts w:ascii="宋体" w:cs="宋体" w:hint="eastAsia"/>
                <w:sz w:val="24"/>
              </w:rPr>
              <w:t>1100-F-00141-140931</w:t>
            </w:r>
          </w:p>
        </w:tc>
        <w:tc>
          <w:tcPr>
            <w:tcW w:w="2362" w:type="dxa"/>
            <w:vAlign w:val="center"/>
          </w:tcPr>
          <w:p w:rsidR="00FF014D" w:rsidRDefault="00AD543A">
            <w:pPr>
              <w:jc w:val="center"/>
              <w:rPr>
                <w:rFonts w:ascii="宋体" w:cs="宋体"/>
                <w:sz w:val="24"/>
              </w:rPr>
            </w:pPr>
            <w:r>
              <w:rPr>
                <w:rFonts w:ascii="宋体" w:cs="宋体" w:hint="eastAsia"/>
                <w:sz w:val="24"/>
              </w:rPr>
              <w:t>不动产权证书和不动产登记证明的换发、补发、注销</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20" w:type="dxa"/>
            <w:vMerge/>
            <w:vAlign w:val="center"/>
          </w:tcPr>
          <w:p w:rsidR="00FF014D" w:rsidRDefault="00FF014D">
            <w:pPr>
              <w:jc w:val="center"/>
              <w:rPr>
                <w:rFonts w:ascii="宋体" w:cs="宋体"/>
                <w:sz w:val="24"/>
              </w:rPr>
            </w:pPr>
          </w:p>
        </w:tc>
        <w:tc>
          <w:tcPr>
            <w:tcW w:w="4712"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20" w:type="dxa"/>
            <w:vMerge/>
            <w:vAlign w:val="center"/>
          </w:tcPr>
          <w:p w:rsidR="00FF014D" w:rsidRDefault="00FF014D">
            <w:pPr>
              <w:jc w:val="center"/>
              <w:rPr>
                <w:rFonts w:ascii="宋体" w:cs="宋体"/>
                <w:sz w:val="24"/>
              </w:rPr>
            </w:pPr>
          </w:p>
        </w:tc>
        <w:tc>
          <w:tcPr>
            <w:tcW w:w="4712"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w:t>
            </w:r>
            <w:r>
              <w:rPr>
                <w:rFonts w:ascii="仿宋_GB2312" w:eastAsia="仿宋_GB2312" w:hAnsi="仿宋_GB2312" w:hint="eastAsia"/>
                <w:color w:val="000000"/>
                <w:szCs w:val="21"/>
              </w:rPr>
              <w:t>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t>4.</w:t>
            </w:r>
            <w:r>
              <w:rPr>
                <w:rFonts w:ascii="仿宋_GB2312" w:eastAsia="仿宋_GB2312" w:hAnsi="仿宋_GB2312" w:hint="eastAsia"/>
                <w:color w:val="000000"/>
                <w:szCs w:val="21"/>
              </w:rPr>
              <w:t>送达责任：送达批准文书，并以书面形式告知测绘成果的秘密等级、保密要求以及相关著作权保护要求。</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事后监管责任：依法进行测绘成果保密跟踪监督管理。</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w:t>
            </w:r>
            <w:r>
              <w:rPr>
                <w:rFonts w:ascii="仿宋_GB2312" w:eastAsia="仿宋_GB2312" w:hAnsi="仿宋_GB2312" w:hint="eastAsia"/>
                <w:color w:val="000000"/>
                <w:szCs w:val="21"/>
              </w:rPr>
              <w:t>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p>
        </w:tc>
      </w:tr>
    </w:tbl>
    <w:p w:rsidR="00FF014D" w:rsidRDefault="00FF014D">
      <w:pPr>
        <w:ind w:left="960" w:hangingChars="400" w:hanging="960"/>
        <w:rPr>
          <w:rFonts w:ascii="宋体" w:hAnsi="宋体" w:cs="宋体"/>
          <w:sz w:val="24"/>
        </w:rPr>
        <w:sectPr w:rsidR="00FF014D">
          <w:pgSz w:w="16838" w:h="11906" w:orient="landscape"/>
          <w:pgMar w:top="1800" w:right="1440" w:bottom="1800" w:left="1440" w:header="851" w:footer="992" w:gutter="0"/>
          <w:cols w:space="425"/>
          <w:docGrid w:type="lines" w:linePitch="312"/>
        </w:sect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312"/>
        <w:gridCol w:w="2362"/>
        <w:gridCol w:w="2381"/>
        <w:gridCol w:w="2907"/>
        <w:gridCol w:w="3660"/>
      </w:tblGrid>
      <w:tr w:rsidR="00FF014D">
        <w:trPr>
          <w:trHeight w:val="595"/>
        </w:trPr>
        <w:tc>
          <w:tcPr>
            <w:tcW w:w="558" w:type="dxa"/>
            <w:vAlign w:val="center"/>
          </w:tcPr>
          <w:p w:rsidR="00FF014D" w:rsidRDefault="00AD543A">
            <w:pPr>
              <w:jc w:val="center"/>
              <w:rPr>
                <w:rFonts w:ascii="宋体" w:cs="宋体"/>
                <w:sz w:val="24"/>
              </w:rPr>
            </w:pPr>
            <w:r>
              <w:rPr>
                <w:rFonts w:ascii="宋体" w:hAnsi="宋体" w:cs="宋体" w:hint="eastAsia"/>
                <w:szCs w:val="21"/>
              </w:rPr>
              <w:t>序号</w:t>
            </w:r>
          </w:p>
        </w:tc>
        <w:tc>
          <w:tcPr>
            <w:tcW w:w="231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58" w:type="dxa"/>
            <w:vMerge w:val="restart"/>
            <w:vAlign w:val="center"/>
          </w:tcPr>
          <w:p w:rsidR="00FF014D" w:rsidRDefault="00CE5D2F">
            <w:pPr>
              <w:jc w:val="center"/>
              <w:rPr>
                <w:rFonts w:ascii="宋体" w:cs="宋体"/>
                <w:sz w:val="24"/>
              </w:rPr>
            </w:pPr>
            <w:r>
              <w:rPr>
                <w:rFonts w:ascii="宋体" w:cs="宋体" w:hint="eastAsia"/>
                <w:sz w:val="24"/>
              </w:rPr>
              <w:t>40</w:t>
            </w:r>
          </w:p>
        </w:tc>
        <w:tc>
          <w:tcPr>
            <w:tcW w:w="2312" w:type="dxa"/>
            <w:vAlign w:val="center"/>
          </w:tcPr>
          <w:p w:rsidR="00FF014D" w:rsidRDefault="00AD543A">
            <w:pPr>
              <w:jc w:val="center"/>
              <w:rPr>
                <w:rFonts w:ascii="宋体" w:cs="宋体"/>
                <w:sz w:val="24"/>
              </w:rPr>
            </w:pPr>
            <w:r>
              <w:rPr>
                <w:rFonts w:ascii="宋体" w:cs="宋体" w:hint="eastAsia"/>
                <w:sz w:val="24"/>
              </w:rPr>
              <w:t>1100-F-00142-140931</w:t>
            </w:r>
          </w:p>
        </w:tc>
        <w:tc>
          <w:tcPr>
            <w:tcW w:w="2362" w:type="dxa"/>
            <w:vAlign w:val="center"/>
          </w:tcPr>
          <w:p w:rsidR="00FF014D" w:rsidRDefault="00AD543A">
            <w:pPr>
              <w:jc w:val="center"/>
              <w:rPr>
                <w:rFonts w:ascii="宋体" w:cs="宋体"/>
                <w:sz w:val="24"/>
              </w:rPr>
            </w:pPr>
            <w:r>
              <w:rPr>
                <w:rFonts w:ascii="宋体" w:cs="宋体" w:hint="eastAsia"/>
                <w:sz w:val="24"/>
              </w:rPr>
              <w:t>不动产登记资料查询</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p>
        </w:tc>
      </w:tr>
    </w:tbl>
    <w:p w:rsidR="00FF014D" w:rsidRDefault="00FF014D"/>
    <w:p w:rsidR="00FF014D" w:rsidRDefault="00FF014D"/>
    <w:p w:rsidR="00FF014D" w:rsidRDefault="00FF014D"/>
    <w:p w:rsidR="00FF014D" w:rsidRDefault="00FF014D"/>
    <w:p w:rsidR="00FF014D" w:rsidRDefault="00FF014D"/>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AD543A">
      <w:pPr>
        <w:ind w:leftChars="228" w:left="959" w:hangingChars="200" w:hanging="48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312"/>
        <w:gridCol w:w="2362"/>
        <w:gridCol w:w="2381"/>
        <w:gridCol w:w="2907"/>
        <w:gridCol w:w="3660"/>
      </w:tblGrid>
      <w:tr w:rsidR="00FF014D">
        <w:trPr>
          <w:trHeight w:val="595"/>
        </w:trPr>
        <w:tc>
          <w:tcPr>
            <w:tcW w:w="558" w:type="dxa"/>
            <w:vAlign w:val="center"/>
          </w:tcPr>
          <w:p w:rsidR="00FF014D" w:rsidRDefault="00AD543A">
            <w:pPr>
              <w:jc w:val="center"/>
              <w:rPr>
                <w:rFonts w:ascii="宋体" w:cs="宋体"/>
                <w:sz w:val="24"/>
              </w:rPr>
            </w:pPr>
            <w:r>
              <w:rPr>
                <w:rFonts w:ascii="宋体" w:hAnsi="宋体" w:cs="宋体" w:hint="eastAsia"/>
                <w:szCs w:val="21"/>
              </w:rPr>
              <w:t>序号</w:t>
            </w:r>
          </w:p>
        </w:tc>
        <w:tc>
          <w:tcPr>
            <w:tcW w:w="231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558" w:type="dxa"/>
            <w:vMerge w:val="restart"/>
            <w:vAlign w:val="center"/>
          </w:tcPr>
          <w:p w:rsidR="00FF014D" w:rsidRDefault="00CE5D2F">
            <w:pPr>
              <w:jc w:val="center"/>
              <w:rPr>
                <w:rFonts w:ascii="宋体" w:cs="宋体"/>
                <w:sz w:val="24"/>
              </w:rPr>
            </w:pPr>
            <w:r>
              <w:rPr>
                <w:rFonts w:ascii="宋体" w:cs="宋体" w:hint="eastAsia"/>
                <w:sz w:val="24"/>
              </w:rPr>
              <w:t>41</w:t>
            </w:r>
          </w:p>
        </w:tc>
        <w:tc>
          <w:tcPr>
            <w:tcW w:w="2312" w:type="dxa"/>
            <w:vAlign w:val="center"/>
          </w:tcPr>
          <w:p w:rsidR="00FF014D" w:rsidRDefault="00AD543A">
            <w:pPr>
              <w:jc w:val="center"/>
              <w:rPr>
                <w:rFonts w:ascii="宋体" w:cs="宋体"/>
                <w:sz w:val="24"/>
              </w:rPr>
            </w:pPr>
            <w:r>
              <w:rPr>
                <w:rFonts w:ascii="宋体" w:cs="宋体" w:hint="eastAsia"/>
                <w:sz w:val="24"/>
              </w:rPr>
              <w:t>1100-F-00190-140931</w:t>
            </w:r>
          </w:p>
        </w:tc>
        <w:tc>
          <w:tcPr>
            <w:tcW w:w="2362" w:type="dxa"/>
            <w:vAlign w:val="center"/>
          </w:tcPr>
          <w:p w:rsidR="00FF014D" w:rsidRDefault="00AD543A">
            <w:pPr>
              <w:jc w:val="center"/>
              <w:rPr>
                <w:rFonts w:ascii="宋体" w:cs="宋体"/>
                <w:sz w:val="24"/>
              </w:rPr>
            </w:pPr>
            <w:r>
              <w:rPr>
                <w:rFonts w:ascii="宋体" w:cs="宋体" w:hint="eastAsia"/>
                <w:sz w:val="24"/>
              </w:rPr>
              <w:t>耕地、林地、草原等土地承包经营权登记</w:t>
            </w:r>
          </w:p>
        </w:tc>
        <w:tc>
          <w:tcPr>
            <w:tcW w:w="2381" w:type="dxa"/>
            <w:vAlign w:val="center"/>
          </w:tcPr>
          <w:p w:rsidR="00FF014D" w:rsidRDefault="00AD543A">
            <w:pPr>
              <w:jc w:val="center"/>
              <w:rPr>
                <w:rFonts w:ascii="宋体" w:cs="宋体"/>
                <w:sz w:val="24"/>
              </w:rPr>
            </w:pPr>
            <w:r>
              <w:rPr>
                <w:rFonts w:ascii="宋体" w:cs="宋体" w:hint="eastAsia"/>
                <w:sz w:val="24"/>
              </w:rPr>
              <w:t>行政确认</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58" w:type="dxa"/>
            <w:vMerge/>
            <w:vAlign w:val="center"/>
          </w:tcPr>
          <w:p w:rsidR="00FF014D" w:rsidRDefault="00FF014D">
            <w:pPr>
              <w:jc w:val="center"/>
              <w:rPr>
                <w:rFonts w:ascii="宋体" w:cs="宋体"/>
                <w:sz w:val="24"/>
              </w:rPr>
            </w:pPr>
          </w:p>
        </w:tc>
        <w:tc>
          <w:tcPr>
            <w:tcW w:w="4674" w:type="dxa"/>
            <w:gridSpan w:val="2"/>
            <w:vAlign w:val="center"/>
          </w:tcPr>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《中华人民共和国物权法》第十条；《中华人民共和国土地管理法》第十一条、第十二条、第十三条；《中华人民共和国土地管理法实施条例》第四条、第五条、第六条、第七条《土地登记办法》全文</w:t>
            </w:r>
          </w:p>
          <w:p w:rsidR="00FF014D" w:rsidRDefault="00AD543A">
            <w:pPr>
              <w:autoSpaceDN w:val="0"/>
              <w:spacing w:line="220" w:lineRule="exact"/>
              <w:jc w:val="left"/>
              <w:textAlignment w:val="center"/>
              <w:rPr>
                <w:rFonts w:ascii="仿宋_GB2312" w:eastAsia="仿宋_GB2312" w:hAnsi="仿宋_GB2312"/>
                <w:color w:val="000000"/>
                <w:szCs w:val="21"/>
              </w:rPr>
            </w:pPr>
            <w:r>
              <w:rPr>
                <w:rFonts w:ascii="仿宋_GB2312" w:eastAsia="仿宋_GB2312" w:hAnsi="仿宋_GB2312" w:hint="eastAsia"/>
                <w:color w:val="000000"/>
                <w:szCs w:val="21"/>
              </w:rPr>
              <w:t>《中华人民共和国城市房地产管理法》（主席令第</w:t>
            </w:r>
            <w:r>
              <w:rPr>
                <w:rFonts w:ascii="仿宋_GB2312" w:eastAsia="仿宋_GB2312" w:hAnsi="仿宋_GB2312"/>
                <w:color w:val="000000"/>
                <w:szCs w:val="21"/>
              </w:rPr>
              <w:t>72</w:t>
            </w:r>
            <w:r>
              <w:rPr>
                <w:rFonts w:ascii="仿宋_GB2312" w:eastAsia="仿宋_GB2312" w:hAnsi="仿宋_GB2312" w:hint="eastAsia"/>
                <w:color w:val="000000"/>
                <w:szCs w:val="21"/>
              </w:rPr>
              <w:t>号）第五十九、六十条、六十一条，《房屋登记办法》（建设部令第</w:t>
            </w:r>
            <w:r>
              <w:rPr>
                <w:rFonts w:ascii="仿宋_GB2312" w:eastAsia="仿宋_GB2312" w:hAnsi="仿宋_GB2312"/>
                <w:color w:val="000000"/>
                <w:szCs w:val="21"/>
              </w:rPr>
              <w:t>168</w:t>
            </w:r>
            <w:r>
              <w:rPr>
                <w:rFonts w:ascii="仿宋_GB2312" w:eastAsia="仿宋_GB2312" w:hAnsi="仿宋_GB2312" w:hint="eastAsia"/>
                <w:color w:val="000000"/>
                <w:szCs w:val="21"/>
              </w:rPr>
              <w:t>号）第四条、四十二条、六十七条、七十四条、七十六条、八十二条</w:t>
            </w:r>
          </w:p>
          <w:p w:rsidR="00FF014D" w:rsidRDefault="00AD543A">
            <w:pPr>
              <w:jc w:val="center"/>
              <w:rPr>
                <w:rFonts w:ascii="宋体" w:cs="宋体"/>
                <w:szCs w:val="21"/>
              </w:rPr>
            </w:pPr>
            <w:r>
              <w:rPr>
                <w:rFonts w:ascii="仿宋_GB2312" w:eastAsia="仿宋_GB2312" w:hAnsi="仿宋_GB2312" w:hint="eastAsia"/>
                <w:color w:val="000000"/>
                <w:szCs w:val="21"/>
              </w:rPr>
              <w:t>《中华人民共和国森林法》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第三条，《森林法实施条例》（国务院令第</w:t>
            </w:r>
            <w:r>
              <w:rPr>
                <w:rFonts w:ascii="仿宋_GB2312" w:eastAsia="仿宋_GB2312" w:hAnsi="仿宋_GB2312"/>
                <w:color w:val="000000"/>
                <w:szCs w:val="21"/>
              </w:rPr>
              <w:t>278</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w:t>
            </w:r>
          </w:p>
        </w:tc>
        <w:tc>
          <w:tcPr>
            <w:tcW w:w="5288" w:type="dxa"/>
            <w:gridSpan w:val="2"/>
            <w:vAlign w:val="center"/>
          </w:tcPr>
          <w:p w:rsidR="00FF014D" w:rsidRDefault="00AD543A">
            <w:pPr>
              <w:jc w:val="cente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w:t>
            </w:r>
            <w:r>
              <w:rPr>
                <w:rFonts w:ascii="仿宋_GB2312" w:eastAsia="仿宋_GB2312" w:hAnsi="仿宋_GB2312" w:hint="eastAsia"/>
                <w:color w:val="000000"/>
                <w:szCs w:val="21"/>
              </w:rPr>
              <w:t>受理</w:t>
            </w:r>
            <w:r>
              <w:rPr>
                <w:rFonts w:ascii="仿宋_GB2312" w:eastAsia="仿宋_GB2312" w:hAnsi="仿宋_GB2312"/>
                <w:color w:val="000000"/>
                <w:szCs w:val="21"/>
              </w:rPr>
              <w:t>(</w:t>
            </w:r>
            <w:r>
              <w:rPr>
                <w:rFonts w:ascii="仿宋_GB2312" w:eastAsia="仿宋_GB2312" w:hAnsi="仿宋_GB2312" w:hint="eastAsia"/>
                <w:color w:val="000000"/>
                <w:szCs w:val="21"/>
              </w:rPr>
              <w:t>不予受理应当告知理由</w:t>
            </w:r>
            <w:r>
              <w:rPr>
                <w:rFonts w:ascii="仿宋_GB2312" w:eastAsia="仿宋_GB2312" w:hAnsi="仿宋_GB2312"/>
                <w:color w:val="000000"/>
                <w:szCs w:val="21"/>
              </w:rPr>
              <w:t>)</w:t>
            </w:r>
            <w:r>
              <w:rPr>
                <w:rFonts w:ascii="仿宋_GB2312" w:eastAsia="仿宋_GB2312" w:hAnsi="仿宋_GB2312" w:hint="eastAsia"/>
                <w:color w:val="000000"/>
                <w:szCs w:val="21"/>
              </w:rPr>
              <w:t>。</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审查责任：对申请材料进行审查，提出审查意见。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决定责任：作出许可决定（不予批准的要说明理由并告知享有依法申请行政复议或者提起行政诉讼的权利）。</w:t>
            </w:r>
            <w:r>
              <w:rPr>
                <w:rFonts w:ascii="仿宋_GB2312" w:eastAsia="仿宋_GB2312" w:hAnsi="仿宋_GB2312"/>
                <w:color w:val="000000"/>
                <w:szCs w:val="21"/>
              </w:rPr>
              <w:br/>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【法律】《行政许可法》第七十一条、第七十二条、第七十三条、第七十四条、第七十五条、第七十六条、第七十七条；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p>
        </w:tc>
      </w:tr>
    </w:tbl>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42</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w:t>
            </w:r>
            <w:r>
              <w:rPr>
                <w:rFonts w:ascii="仿宋_GB2312" w:eastAsia="仿宋_GB2312" w:hAnsi="仿宋_GB2312" w:hint="eastAsia"/>
                <w:color w:val="000000"/>
                <w:szCs w:val="21"/>
              </w:rPr>
              <w:t>F</w:t>
            </w:r>
            <w:r>
              <w:rPr>
                <w:rFonts w:ascii="仿宋_GB2312" w:eastAsia="仿宋_GB2312" w:hAnsi="仿宋_GB2312"/>
                <w:color w:val="000000"/>
                <w:szCs w:val="21"/>
              </w:rPr>
              <w:t>-00</w:t>
            </w:r>
            <w:r>
              <w:rPr>
                <w:rFonts w:ascii="仿宋_GB2312" w:eastAsia="仿宋_GB2312" w:hAnsi="仿宋_GB2312" w:hint="eastAsia"/>
                <w:color w:val="000000"/>
                <w:szCs w:val="21"/>
              </w:rPr>
              <w:t>10</w:t>
            </w:r>
            <w:r>
              <w:rPr>
                <w:rFonts w:ascii="仿宋_GB2312" w:eastAsia="仿宋_GB2312" w:hAnsi="仿宋_GB2312"/>
                <w:color w:val="000000"/>
                <w:szCs w:val="21"/>
              </w:rPr>
              <w:t>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房产测绘成果审核</w:t>
            </w:r>
          </w:p>
        </w:tc>
        <w:tc>
          <w:tcPr>
            <w:tcW w:w="2408" w:type="dxa"/>
            <w:vAlign w:val="center"/>
          </w:tcPr>
          <w:p w:rsidR="00FF014D" w:rsidRDefault="00AD543A">
            <w:pPr>
              <w:jc w:val="center"/>
              <w:rPr>
                <w:rFonts w:ascii="宋体" w:cs="宋体"/>
                <w:sz w:val="24"/>
              </w:rPr>
            </w:pPr>
            <w:r>
              <w:rPr>
                <w:rFonts w:ascii="宋体" w:cs="宋体" w:hint="eastAsia"/>
                <w:sz w:val="24"/>
              </w:rPr>
              <w:t>行政确认</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rPr>
                <w:rFonts w:ascii="宋体" w:cs="宋体"/>
                <w:szCs w:val="21"/>
              </w:rPr>
            </w:pPr>
            <w:r>
              <w:rPr>
                <w:rFonts w:ascii="宋体" w:cs="宋体" w:hint="eastAsia"/>
                <w:szCs w:val="21"/>
              </w:rPr>
              <w:t>根据《中华人民共和国测绘法》成果管理第十七条、十七条、十八条规定。</w:t>
            </w:r>
          </w:p>
        </w:tc>
        <w:tc>
          <w:tcPr>
            <w:tcW w:w="5348" w:type="dxa"/>
            <w:gridSpan w:val="2"/>
            <w:vAlign w:val="center"/>
          </w:tcPr>
          <w:p w:rsidR="00FF014D" w:rsidRDefault="00AD543A">
            <w:pPr>
              <w:jc w:val="left"/>
              <w:rPr>
                <w:rFonts w:ascii="宋体" w:hAnsi="宋体" w:cs="宋体"/>
                <w:szCs w:val="21"/>
              </w:rPr>
            </w:pPr>
            <w:r>
              <w:rPr>
                <w:rFonts w:ascii="宋体" w:hAnsi="宋体" w:cs="宋体" w:hint="eastAsia"/>
                <w:szCs w:val="21"/>
              </w:rPr>
              <w:t>申请责任：申请人应向房地产登记机构提交房地产登记申请材料，申请材料应齐全、形式规范、内容合法、真实有效。</w:t>
            </w:r>
          </w:p>
        </w:tc>
        <w:tc>
          <w:tcPr>
            <w:tcW w:w="3701" w:type="dxa"/>
            <w:vAlign w:val="center"/>
          </w:tcPr>
          <w:p w:rsidR="00FF014D" w:rsidRDefault="00AD543A">
            <w:pPr>
              <w:jc w:val="center"/>
              <w:rPr>
                <w:rFonts w:ascii="宋体" w:cs="宋体"/>
                <w:szCs w:val="21"/>
              </w:rPr>
            </w:pPr>
            <w:r>
              <w:rPr>
                <w:rFonts w:ascii="宋体" w:hAnsi="宋体" w:cs="宋体" w:hint="eastAsia"/>
                <w:szCs w:val="21"/>
              </w:rPr>
              <w:t>根据《中华人民共和国测绘法》、《中华人民共和国测绘成果管理规定》</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322"/>
        <w:gridCol w:w="2362"/>
        <w:gridCol w:w="2381"/>
        <w:gridCol w:w="2907"/>
        <w:gridCol w:w="3660"/>
      </w:tblGrid>
      <w:tr w:rsidR="00FF014D">
        <w:trPr>
          <w:trHeight w:val="595"/>
        </w:trPr>
        <w:tc>
          <w:tcPr>
            <w:tcW w:w="548" w:type="dxa"/>
            <w:vAlign w:val="center"/>
          </w:tcPr>
          <w:p w:rsidR="00FF014D" w:rsidRDefault="00AD543A">
            <w:pPr>
              <w:jc w:val="center"/>
              <w:rPr>
                <w:rFonts w:ascii="宋体" w:cs="宋体"/>
                <w:sz w:val="24"/>
              </w:rPr>
            </w:pPr>
            <w:r>
              <w:rPr>
                <w:rFonts w:ascii="宋体" w:hAnsi="宋体" w:cs="宋体" w:hint="eastAsia"/>
                <w:szCs w:val="21"/>
              </w:rPr>
              <w:t>序号</w:t>
            </w:r>
          </w:p>
        </w:tc>
        <w:tc>
          <w:tcPr>
            <w:tcW w:w="2322"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962"/>
        </w:trPr>
        <w:tc>
          <w:tcPr>
            <w:tcW w:w="548" w:type="dxa"/>
            <w:vMerge w:val="restart"/>
            <w:vAlign w:val="center"/>
          </w:tcPr>
          <w:p w:rsidR="00FF014D" w:rsidRDefault="00CE5D2F">
            <w:pPr>
              <w:jc w:val="center"/>
              <w:rPr>
                <w:rFonts w:ascii="宋体" w:cs="宋体"/>
                <w:sz w:val="24"/>
              </w:rPr>
            </w:pPr>
            <w:r>
              <w:rPr>
                <w:rFonts w:ascii="宋体" w:cs="宋体" w:hint="eastAsia"/>
                <w:sz w:val="24"/>
              </w:rPr>
              <w:t>43</w:t>
            </w:r>
          </w:p>
        </w:tc>
        <w:tc>
          <w:tcPr>
            <w:tcW w:w="2322" w:type="dxa"/>
            <w:vAlign w:val="center"/>
          </w:tcPr>
          <w:p w:rsidR="00FF014D" w:rsidRDefault="00AD543A">
            <w:pPr>
              <w:jc w:val="center"/>
              <w:rPr>
                <w:rFonts w:ascii="宋体" w:cs="宋体"/>
                <w:sz w:val="24"/>
              </w:rPr>
            </w:pPr>
            <w:r>
              <w:rPr>
                <w:rFonts w:ascii="仿宋_GB2312" w:eastAsia="仿宋_GB2312" w:hAnsi="仿宋_GB2312"/>
                <w:color w:val="000000"/>
                <w:szCs w:val="21"/>
              </w:rPr>
              <w:t>1100-E-00200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采矿权权属争议、纠纷的处理</w:t>
            </w:r>
          </w:p>
        </w:tc>
        <w:tc>
          <w:tcPr>
            <w:tcW w:w="2381" w:type="dxa"/>
            <w:vAlign w:val="center"/>
          </w:tcPr>
          <w:p w:rsidR="00FF014D" w:rsidRDefault="00AD543A">
            <w:pPr>
              <w:jc w:val="center"/>
              <w:rPr>
                <w:rFonts w:ascii="宋体" w:cs="宋体"/>
                <w:sz w:val="24"/>
              </w:rPr>
            </w:pPr>
            <w:r>
              <w:rPr>
                <w:rFonts w:ascii="宋体" w:cs="宋体" w:hint="eastAsia"/>
                <w:sz w:val="24"/>
              </w:rPr>
              <w:t>行政裁决</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2538"/>
        </w:trPr>
        <w:tc>
          <w:tcPr>
            <w:tcW w:w="548" w:type="dxa"/>
            <w:vMerge/>
            <w:vAlign w:val="center"/>
          </w:tcPr>
          <w:p w:rsidR="00FF014D" w:rsidRDefault="00FF014D">
            <w:pPr>
              <w:jc w:val="center"/>
              <w:rPr>
                <w:rFonts w:ascii="宋体" w:cs="宋体"/>
                <w:sz w:val="24"/>
              </w:rPr>
            </w:pPr>
          </w:p>
        </w:tc>
        <w:tc>
          <w:tcPr>
            <w:tcW w:w="4684"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《中华人民共和国矿产资源法实施细则》第三十六条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《矿产资源勘查区块登记管理办法》（国务院令第</w:t>
            </w:r>
            <w:r>
              <w:rPr>
                <w:rFonts w:ascii="仿宋_GB2312" w:eastAsia="仿宋_GB2312" w:hAnsi="仿宋_GB2312"/>
                <w:color w:val="000000"/>
                <w:szCs w:val="21"/>
              </w:rPr>
              <w:t>310</w:t>
            </w:r>
            <w:r>
              <w:rPr>
                <w:rFonts w:ascii="仿宋_GB2312" w:eastAsia="仿宋_GB2312" w:hAnsi="仿宋_GB2312" w:hint="eastAsia"/>
                <w:color w:val="000000"/>
                <w:szCs w:val="21"/>
              </w:rPr>
              <w:t>号）第九条第二款</w:t>
            </w:r>
          </w:p>
        </w:tc>
        <w:tc>
          <w:tcPr>
            <w:tcW w:w="5288" w:type="dxa"/>
            <w:gridSpan w:val="2"/>
            <w:vAlign w:val="center"/>
          </w:tcPr>
          <w:p w:rsidR="00FF014D" w:rsidRDefault="00AD543A">
            <w:pPr>
              <w:spacing w:line="240" w:lineRule="exact"/>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申请条件、法定期限、需要提供的申请书及其他资料（申请人及被申请人的基本情况，申请裁决的要求和理由，有关证据材料，申请的日期等），一次性告知补正材料。对采矿权人提出要求解决权属纠纷的请求，进行材料审查，对符合条件的依法受理、立案；对不符合条件的，不予受理并通知申请人，告知其理由。</w:t>
            </w:r>
            <w:r>
              <w:rPr>
                <w:rFonts w:ascii="仿宋_GB2312" w:eastAsia="仿宋_GB2312" w:hAnsi="仿宋_GB2312"/>
                <w:color w:val="000000"/>
                <w:szCs w:val="21"/>
              </w:rPr>
              <w:br/>
              <w:t>2.</w:t>
            </w:r>
            <w:r>
              <w:rPr>
                <w:rFonts w:ascii="仿宋_GB2312" w:eastAsia="仿宋_GB2312" w:hAnsi="仿宋_GB2312" w:hint="eastAsia"/>
                <w:color w:val="000000"/>
                <w:szCs w:val="21"/>
              </w:rPr>
              <w:t>审理责任：通知权属争议的申请人及对方当事人，并要求对方当事人在规定的期限内提交答辩书及有关证据材料。收到答辩书后，国土资源行政部门对争议的事实、证据材料进行审查，针对疑问情况或经当事人请求，举行公开听证，由当事</w:t>
            </w:r>
            <w:r>
              <w:rPr>
                <w:rFonts w:ascii="仿宋_GB2312" w:eastAsia="仿宋_GB2312" w:hAnsi="仿宋_GB2312" w:hint="eastAsia"/>
                <w:color w:val="000000"/>
                <w:szCs w:val="21"/>
              </w:rPr>
              <w:t>人双方当面陈述案情，进行辩论、举证、质证，以查明案情。</w:t>
            </w:r>
            <w:r>
              <w:rPr>
                <w:rFonts w:ascii="仿宋_GB2312" w:eastAsia="仿宋_GB2312" w:hAnsi="仿宋_GB2312"/>
                <w:color w:val="000000"/>
                <w:szCs w:val="21"/>
              </w:rPr>
              <w:br/>
              <w:t>3.</w:t>
            </w:r>
            <w:r>
              <w:rPr>
                <w:rFonts w:ascii="仿宋_GB2312" w:eastAsia="仿宋_GB2312" w:hAnsi="仿宋_GB2312" w:hint="eastAsia"/>
                <w:color w:val="000000"/>
                <w:szCs w:val="21"/>
              </w:rPr>
              <w:t>裁决责任：根据事实和法律、法规做出裁决，制作并向双方当事人送达的裁决书（说明裁决的理由和依据，并告知当事人能否向法院起诉的权利及行使诉权的期限）。</w:t>
            </w:r>
            <w:r>
              <w:rPr>
                <w:rFonts w:ascii="仿宋_GB2312" w:eastAsia="仿宋_GB2312" w:hAnsi="仿宋_GB2312"/>
                <w:color w:val="000000"/>
                <w:szCs w:val="21"/>
              </w:rPr>
              <w:br/>
              <w:t>4.</w:t>
            </w:r>
            <w:r>
              <w:rPr>
                <w:rFonts w:ascii="仿宋_GB2312" w:eastAsia="仿宋_GB2312" w:hAnsi="仿宋_GB2312" w:hint="eastAsia"/>
                <w:color w:val="000000"/>
                <w:szCs w:val="21"/>
              </w:rPr>
              <w:t>执行责任：矿区权属裁决生效后，争议当事人应当自觉履行。</w:t>
            </w:r>
            <w:r>
              <w:rPr>
                <w:rFonts w:ascii="仿宋_GB2312" w:eastAsia="仿宋_GB2312" w:hAnsi="仿宋_GB2312"/>
                <w:color w:val="000000"/>
                <w:szCs w:val="21"/>
              </w:rPr>
              <w:br/>
              <w:t>5.</w:t>
            </w:r>
            <w:r>
              <w:rPr>
                <w:rFonts w:ascii="仿宋_GB2312" w:eastAsia="仿宋_GB2312" w:hAnsi="仿宋_GB2312" w:hint="eastAsia"/>
                <w:color w:val="000000"/>
                <w:szCs w:val="21"/>
              </w:rPr>
              <w:t>其他：法律法规规章规定应履行的责任。</w:t>
            </w:r>
          </w:p>
        </w:tc>
        <w:tc>
          <w:tcPr>
            <w:tcW w:w="3660" w:type="dxa"/>
            <w:vAlign w:val="center"/>
          </w:tcPr>
          <w:p w:rsidR="00FF014D" w:rsidRDefault="00AD543A">
            <w:pPr>
              <w:spacing w:line="240" w:lineRule="exact"/>
              <w:jc w:val="left"/>
              <w:rPr>
                <w:rFonts w:ascii="宋体" w:cs="宋体"/>
                <w:szCs w:val="21"/>
              </w:rPr>
            </w:pP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【行政法规】《行政机关公务员处分条例》（国务院第</w:t>
            </w:r>
            <w:r>
              <w:rPr>
                <w:rFonts w:ascii="仿宋_GB2312" w:eastAsia="仿宋_GB2312" w:hAnsi="仿宋_GB2312"/>
                <w:color w:val="000000"/>
                <w:szCs w:val="21"/>
              </w:rPr>
              <w:t>495</w:t>
            </w:r>
            <w:r>
              <w:rPr>
                <w:rFonts w:ascii="仿宋_GB2312" w:eastAsia="仿宋_GB2312" w:hAnsi="仿宋_GB2312" w:hint="eastAsia"/>
                <w:color w:val="000000"/>
                <w:szCs w:val="21"/>
              </w:rPr>
              <w:t>号令）第二十条至第二十八条；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【行政法规】《中华人民共和国矿产资源</w:t>
            </w:r>
            <w:r>
              <w:rPr>
                <w:rFonts w:ascii="仿宋_GB2312" w:eastAsia="仿宋_GB2312" w:hAnsi="仿宋_GB2312" w:hint="eastAsia"/>
                <w:color w:val="000000"/>
                <w:szCs w:val="21"/>
              </w:rPr>
              <w:t>法实施细则》第四十三条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【行政法规】《矿产资源勘查区块登记管理办法》（国务院令第</w:t>
            </w:r>
            <w:r>
              <w:rPr>
                <w:rFonts w:ascii="仿宋_GB2312" w:eastAsia="仿宋_GB2312" w:hAnsi="仿宋_GB2312"/>
                <w:color w:val="000000"/>
                <w:szCs w:val="21"/>
              </w:rPr>
              <w:t>310</w:t>
            </w:r>
            <w:r>
              <w:rPr>
                <w:rFonts w:ascii="仿宋_GB2312" w:eastAsia="仿宋_GB2312" w:hAnsi="仿宋_GB2312" w:hint="eastAsia"/>
                <w:color w:val="000000"/>
                <w:szCs w:val="21"/>
              </w:rPr>
              <w:t>号）第三十四条；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【行政法规】《矿产资源开采登记管理办法》（国务院令第</w:t>
            </w:r>
            <w:r>
              <w:rPr>
                <w:rFonts w:ascii="仿宋_GB2312" w:eastAsia="仿宋_GB2312" w:hAnsi="仿宋_GB2312"/>
                <w:color w:val="000000"/>
                <w:szCs w:val="21"/>
              </w:rPr>
              <w:t>311</w:t>
            </w:r>
            <w:r>
              <w:rPr>
                <w:rFonts w:ascii="仿宋_GB2312" w:eastAsia="仿宋_GB2312" w:hAnsi="仿宋_GB2312" w:hint="eastAsia"/>
                <w:color w:val="000000"/>
                <w:szCs w:val="21"/>
              </w:rPr>
              <w:t>号）第二十五条</w:t>
            </w:r>
            <w:r>
              <w:rPr>
                <w:rFonts w:ascii="仿宋_GB2312" w:eastAsia="仿宋_GB2312" w:hAnsi="仿宋_GB2312"/>
                <w:color w:val="000000"/>
                <w:szCs w:val="21"/>
              </w:rPr>
              <w:t xml:space="preserve"> </w:t>
            </w:r>
            <w:r>
              <w:rPr>
                <w:rFonts w:ascii="仿宋_GB2312" w:eastAsia="仿宋_GB2312" w:hAnsi="仿宋_GB2312"/>
                <w:color w:val="000000"/>
                <w:szCs w:val="21"/>
              </w:rPr>
              <w:br/>
            </w:r>
            <w:r>
              <w:rPr>
                <w:rFonts w:ascii="仿宋_GB2312" w:eastAsia="仿宋_GB2312" w:hAnsi="仿宋_GB2312" w:hint="eastAsia"/>
                <w:color w:val="000000"/>
                <w:szCs w:val="21"/>
              </w:rPr>
              <w:t>【行政法规】《探矿权采矿权转让管理办法》（国务院令第</w:t>
            </w:r>
            <w:r>
              <w:rPr>
                <w:rFonts w:ascii="仿宋_GB2312" w:eastAsia="仿宋_GB2312" w:hAnsi="仿宋_GB2312"/>
                <w:color w:val="000000"/>
                <w:szCs w:val="21"/>
              </w:rPr>
              <w:t>312</w:t>
            </w:r>
            <w:r>
              <w:rPr>
                <w:rFonts w:ascii="仿宋_GB2312" w:eastAsia="仿宋_GB2312" w:hAnsi="仿宋_GB2312" w:hint="eastAsia"/>
                <w:color w:val="000000"/>
                <w:szCs w:val="21"/>
              </w:rPr>
              <w:t>号）第十六条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 w:rsidR="00FF014D" w:rsidRDefault="00AD543A">
      <w:pPr>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36"/>
        <w:gridCol w:w="2362"/>
        <w:gridCol w:w="2381"/>
        <w:gridCol w:w="2907"/>
        <w:gridCol w:w="3660"/>
      </w:tblGrid>
      <w:tr w:rsidR="00FF014D" w:rsidTr="00CE5D2F">
        <w:trPr>
          <w:trHeight w:val="595"/>
        </w:trPr>
        <w:tc>
          <w:tcPr>
            <w:tcW w:w="534" w:type="dxa"/>
            <w:vAlign w:val="center"/>
          </w:tcPr>
          <w:p w:rsidR="00FF014D" w:rsidRDefault="00AD543A">
            <w:pPr>
              <w:jc w:val="center"/>
              <w:rPr>
                <w:rFonts w:ascii="宋体" w:cs="宋体"/>
                <w:sz w:val="24"/>
              </w:rPr>
            </w:pPr>
            <w:r>
              <w:rPr>
                <w:rFonts w:ascii="宋体" w:hAnsi="宋体" w:cs="宋体" w:hint="eastAsia"/>
                <w:szCs w:val="21"/>
              </w:rPr>
              <w:t>序号</w:t>
            </w:r>
          </w:p>
        </w:tc>
        <w:tc>
          <w:tcPr>
            <w:tcW w:w="233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rsidTr="00CE5D2F">
        <w:trPr>
          <w:trHeight w:val="1152"/>
        </w:trPr>
        <w:tc>
          <w:tcPr>
            <w:tcW w:w="534" w:type="dxa"/>
            <w:vMerge w:val="restart"/>
            <w:vAlign w:val="center"/>
          </w:tcPr>
          <w:p w:rsidR="00FF014D" w:rsidRDefault="00CE5D2F">
            <w:pPr>
              <w:jc w:val="center"/>
              <w:rPr>
                <w:rFonts w:ascii="宋体" w:cs="宋体"/>
                <w:sz w:val="24"/>
              </w:rPr>
            </w:pPr>
            <w:r>
              <w:rPr>
                <w:rFonts w:ascii="宋体" w:cs="宋体" w:hint="eastAsia"/>
                <w:sz w:val="24"/>
              </w:rPr>
              <w:t>44</w:t>
            </w:r>
          </w:p>
        </w:tc>
        <w:tc>
          <w:tcPr>
            <w:tcW w:w="2336" w:type="dxa"/>
            <w:vAlign w:val="center"/>
          </w:tcPr>
          <w:p w:rsidR="00FF014D" w:rsidRDefault="00AD543A">
            <w:pPr>
              <w:jc w:val="center"/>
              <w:rPr>
                <w:rFonts w:ascii="宋体" w:cs="宋体"/>
                <w:sz w:val="24"/>
              </w:rPr>
            </w:pPr>
            <w:r>
              <w:rPr>
                <w:rFonts w:ascii="仿宋" w:eastAsia="仿宋" w:hAnsi="仿宋" w:cs="仿宋" w:hint="eastAsia"/>
                <w:color w:val="000000"/>
                <w:szCs w:val="21"/>
              </w:rPr>
              <w:t>1100-E-00100-140931</w:t>
            </w:r>
          </w:p>
        </w:tc>
        <w:tc>
          <w:tcPr>
            <w:tcW w:w="2362" w:type="dxa"/>
            <w:vAlign w:val="center"/>
          </w:tcPr>
          <w:p w:rsidR="00FF014D" w:rsidRDefault="00AD543A">
            <w:pPr>
              <w:widowControl/>
              <w:jc w:val="center"/>
              <w:textAlignment w:val="center"/>
              <w:rPr>
                <w:rFonts w:ascii="宋体" w:cs="宋体"/>
                <w:sz w:val="24"/>
              </w:rPr>
            </w:pPr>
            <w:r>
              <w:rPr>
                <w:rFonts w:ascii="宋体" w:cs="宋体" w:hint="eastAsia"/>
                <w:sz w:val="24"/>
              </w:rPr>
              <w:t>土地权属争议行政裁决</w:t>
            </w:r>
          </w:p>
        </w:tc>
        <w:tc>
          <w:tcPr>
            <w:tcW w:w="2381" w:type="dxa"/>
            <w:vAlign w:val="center"/>
          </w:tcPr>
          <w:p w:rsidR="00FF014D" w:rsidRDefault="00AD543A">
            <w:pPr>
              <w:jc w:val="center"/>
              <w:rPr>
                <w:rFonts w:ascii="宋体" w:cs="宋体"/>
                <w:sz w:val="24"/>
              </w:rPr>
            </w:pPr>
            <w:r>
              <w:rPr>
                <w:rFonts w:ascii="宋体" w:cs="宋体" w:hint="eastAsia"/>
                <w:sz w:val="24"/>
              </w:rPr>
              <w:t>行政裁决</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rsidTr="00CE5D2F">
        <w:trPr>
          <w:trHeight w:val="599"/>
        </w:trPr>
        <w:tc>
          <w:tcPr>
            <w:tcW w:w="534" w:type="dxa"/>
            <w:vMerge/>
            <w:vAlign w:val="center"/>
          </w:tcPr>
          <w:p w:rsidR="00FF014D" w:rsidRDefault="00FF014D">
            <w:pPr>
              <w:jc w:val="center"/>
              <w:rPr>
                <w:rFonts w:ascii="宋体" w:cs="宋体"/>
                <w:sz w:val="24"/>
              </w:rPr>
            </w:pPr>
          </w:p>
        </w:tc>
        <w:tc>
          <w:tcPr>
            <w:tcW w:w="4698"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rsidTr="00CE5D2F">
        <w:trPr>
          <w:trHeight w:val="5192"/>
        </w:trPr>
        <w:tc>
          <w:tcPr>
            <w:tcW w:w="534" w:type="dxa"/>
            <w:vMerge/>
            <w:vAlign w:val="center"/>
          </w:tcPr>
          <w:p w:rsidR="00FF014D" w:rsidRDefault="00FF014D">
            <w:pPr>
              <w:jc w:val="center"/>
              <w:rPr>
                <w:rFonts w:ascii="宋体" w:cs="宋体"/>
                <w:sz w:val="24"/>
              </w:rPr>
            </w:pPr>
          </w:p>
        </w:tc>
        <w:tc>
          <w:tcPr>
            <w:tcW w:w="4698"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《中华人民共和国土地管理法》第十六条；</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《土地权属争议调查处理办法》（国土资源部令第</w:t>
            </w:r>
            <w:r>
              <w:rPr>
                <w:rFonts w:ascii="仿宋_GB2312" w:eastAsia="仿宋_GB2312" w:hAnsi="仿宋_GB2312"/>
                <w:color w:val="000000"/>
                <w:szCs w:val="21"/>
              </w:rPr>
              <w:t>17</w:t>
            </w:r>
            <w:r>
              <w:rPr>
                <w:rFonts w:ascii="仿宋_GB2312" w:eastAsia="仿宋_GB2312" w:hAnsi="仿宋_GB2312" w:hint="eastAsia"/>
                <w:color w:val="000000"/>
                <w:szCs w:val="21"/>
              </w:rPr>
              <w:t>号）第四条、第六条。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申请条件、法定期限、需要提供的申请书及其他资料（申请人及被申请人的基本情况，申请裁决的要求和理由，有关证据资料，申请的日期等），一次性告知补正资料。对申请人提出要求解决权属纠纷的请求，进行材料审查。对符合条件的依法受理、立案；对不符合条件的，不予受理并通知申请人，告知其理由。</w:t>
            </w:r>
            <w:r>
              <w:rPr>
                <w:rFonts w:ascii="仿宋_GB2312" w:eastAsia="仿宋_GB2312" w:hAnsi="仿宋_GB2312"/>
                <w:color w:val="000000"/>
                <w:szCs w:val="21"/>
              </w:rPr>
              <w:br/>
              <w:t>2.</w:t>
            </w:r>
            <w:r>
              <w:rPr>
                <w:rFonts w:ascii="仿宋_GB2312" w:eastAsia="仿宋_GB2312" w:hAnsi="仿宋_GB2312" w:hint="eastAsia"/>
                <w:color w:val="000000"/>
                <w:szCs w:val="21"/>
              </w:rPr>
              <w:t>审理责任：按法定程序调查。</w:t>
            </w:r>
            <w:r>
              <w:rPr>
                <w:rFonts w:ascii="仿宋_GB2312" w:eastAsia="仿宋_GB2312" w:hAnsi="仿宋_GB2312"/>
                <w:color w:val="000000"/>
                <w:szCs w:val="21"/>
              </w:rPr>
              <w:br/>
              <w:t>3.</w:t>
            </w:r>
            <w:r>
              <w:rPr>
                <w:rFonts w:ascii="仿宋_GB2312" w:eastAsia="仿宋_GB2312" w:hAnsi="仿宋_GB2312" w:hint="eastAsia"/>
                <w:color w:val="000000"/>
                <w:szCs w:val="21"/>
              </w:rPr>
              <w:t>裁决责任：对案件进行调解工作；对需要依法作出处理决定的，拟定处理意见，报同级人民政府。</w:t>
            </w:r>
            <w:r>
              <w:rPr>
                <w:rFonts w:ascii="仿宋_GB2312" w:eastAsia="仿宋_GB2312" w:hAnsi="仿宋_GB2312"/>
                <w:color w:val="000000"/>
                <w:szCs w:val="21"/>
              </w:rPr>
              <w:br/>
              <w:t>4.</w:t>
            </w:r>
            <w:r>
              <w:rPr>
                <w:rFonts w:ascii="仿宋_GB2312" w:eastAsia="仿宋_GB2312" w:hAnsi="仿宋_GB2312" w:hint="eastAsia"/>
                <w:color w:val="000000"/>
                <w:szCs w:val="21"/>
              </w:rPr>
              <w:t>送达责任：将处理意见报同级人民政府作出处理决定。</w:t>
            </w:r>
            <w:r>
              <w:rPr>
                <w:rFonts w:ascii="仿宋_GB2312" w:eastAsia="仿宋_GB2312" w:hAnsi="仿宋_GB2312"/>
                <w:color w:val="000000"/>
                <w:szCs w:val="21"/>
              </w:rPr>
              <w:br/>
              <w:t>5.</w:t>
            </w:r>
            <w:r>
              <w:rPr>
                <w:rFonts w:ascii="仿宋_GB2312" w:eastAsia="仿宋_GB2312" w:hAnsi="仿宋_GB2312" w:hint="eastAsia"/>
                <w:color w:val="000000"/>
                <w:szCs w:val="21"/>
              </w:rPr>
              <w:t>其他责任：其他法律法规规章文件规定应履</w:t>
            </w:r>
            <w:r>
              <w:rPr>
                <w:rFonts w:ascii="仿宋_GB2312" w:eastAsia="仿宋_GB2312" w:hAnsi="仿宋_GB2312" w:hint="eastAsia"/>
                <w:color w:val="000000"/>
                <w:szCs w:val="21"/>
              </w:rPr>
              <w:t>行的责任。</w:t>
            </w:r>
          </w:p>
        </w:tc>
        <w:tc>
          <w:tcPr>
            <w:tcW w:w="3660" w:type="dxa"/>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【法律】《公务员法》第五十三条；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【行政法规】《行政机关公务员处分条例》（国务院第</w:t>
            </w:r>
            <w:r>
              <w:rPr>
                <w:rFonts w:ascii="仿宋_GB2312" w:eastAsia="仿宋_GB2312" w:hAnsi="仿宋_GB2312"/>
                <w:color w:val="000000"/>
                <w:szCs w:val="21"/>
              </w:rPr>
              <w:t>495</w:t>
            </w:r>
            <w:r>
              <w:rPr>
                <w:rFonts w:ascii="仿宋_GB2312" w:eastAsia="仿宋_GB2312" w:hAnsi="仿宋_GB2312" w:hint="eastAsia"/>
                <w:color w:val="000000"/>
                <w:szCs w:val="21"/>
              </w:rPr>
              <w:t>号令）第二十条至第二十八条；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【部门规章】《土地权属争议调查处理办法》（国土资源部令第</w:t>
            </w:r>
            <w:r>
              <w:rPr>
                <w:rFonts w:ascii="仿宋_GB2312" w:eastAsia="仿宋_GB2312" w:hAnsi="仿宋_GB2312"/>
                <w:color w:val="000000"/>
                <w:szCs w:val="21"/>
              </w:rPr>
              <w:t>17</w:t>
            </w:r>
            <w:r>
              <w:rPr>
                <w:rFonts w:ascii="仿宋_GB2312" w:eastAsia="仿宋_GB2312" w:hAnsi="仿宋_GB2312" w:hint="eastAsia"/>
                <w:color w:val="000000"/>
                <w:szCs w:val="21"/>
              </w:rPr>
              <w:t>号）第三十二条；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【地方性法规】《山西省行政执法条例》第四十至四十二条；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2218"/>
        <w:gridCol w:w="2362"/>
        <w:gridCol w:w="2381"/>
        <w:gridCol w:w="2907"/>
        <w:gridCol w:w="3660"/>
      </w:tblGrid>
      <w:tr w:rsidR="00FF014D">
        <w:trPr>
          <w:trHeight w:val="595"/>
        </w:trPr>
        <w:tc>
          <w:tcPr>
            <w:tcW w:w="652" w:type="dxa"/>
            <w:vAlign w:val="center"/>
          </w:tcPr>
          <w:p w:rsidR="00FF014D" w:rsidRDefault="00AD543A">
            <w:pPr>
              <w:jc w:val="center"/>
              <w:rPr>
                <w:rFonts w:ascii="宋体" w:cs="宋体"/>
                <w:sz w:val="24"/>
              </w:rPr>
            </w:pPr>
            <w:r>
              <w:rPr>
                <w:rFonts w:ascii="宋体" w:hAnsi="宋体" w:cs="宋体" w:hint="eastAsia"/>
                <w:szCs w:val="21"/>
              </w:rPr>
              <w:t>序号</w:t>
            </w:r>
          </w:p>
        </w:tc>
        <w:tc>
          <w:tcPr>
            <w:tcW w:w="2218"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62" w:type="dxa"/>
            <w:vAlign w:val="center"/>
          </w:tcPr>
          <w:p w:rsidR="00FF014D" w:rsidRDefault="00AD543A">
            <w:pPr>
              <w:jc w:val="center"/>
              <w:rPr>
                <w:rFonts w:ascii="宋体" w:cs="宋体"/>
                <w:sz w:val="24"/>
              </w:rPr>
            </w:pPr>
            <w:r>
              <w:rPr>
                <w:rFonts w:ascii="宋体" w:hAnsi="宋体" w:cs="宋体" w:hint="eastAsia"/>
                <w:sz w:val="24"/>
              </w:rPr>
              <w:t>事项名称</w:t>
            </w:r>
          </w:p>
        </w:tc>
        <w:tc>
          <w:tcPr>
            <w:tcW w:w="2381"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152"/>
        </w:trPr>
        <w:tc>
          <w:tcPr>
            <w:tcW w:w="652" w:type="dxa"/>
            <w:vMerge w:val="restart"/>
            <w:vAlign w:val="center"/>
          </w:tcPr>
          <w:p w:rsidR="00FF014D" w:rsidRDefault="00CE5D2F">
            <w:pPr>
              <w:jc w:val="center"/>
              <w:rPr>
                <w:rFonts w:ascii="宋体" w:cs="宋体"/>
                <w:sz w:val="24"/>
              </w:rPr>
            </w:pPr>
            <w:r>
              <w:rPr>
                <w:rFonts w:ascii="宋体" w:cs="宋体" w:hint="eastAsia"/>
                <w:sz w:val="24"/>
              </w:rPr>
              <w:t>45</w:t>
            </w:r>
          </w:p>
        </w:tc>
        <w:tc>
          <w:tcPr>
            <w:tcW w:w="2218" w:type="dxa"/>
            <w:vAlign w:val="center"/>
          </w:tcPr>
          <w:p w:rsidR="00FF014D" w:rsidRDefault="00AD543A">
            <w:pPr>
              <w:jc w:val="center"/>
              <w:rPr>
                <w:rFonts w:ascii="宋体" w:cs="宋体"/>
                <w:sz w:val="24"/>
              </w:rPr>
            </w:pPr>
            <w:r>
              <w:rPr>
                <w:rFonts w:ascii="仿宋_GB2312" w:eastAsia="仿宋_GB2312" w:hAnsi="仿宋_GB2312"/>
                <w:color w:val="000000"/>
                <w:szCs w:val="21"/>
              </w:rPr>
              <w:t>1100-H-00200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62"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对土地复垦工作中作出突出贡献的奖励</w:t>
            </w:r>
          </w:p>
        </w:tc>
        <w:tc>
          <w:tcPr>
            <w:tcW w:w="2381" w:type="dxa"/>
            <w:vAlign w:val="center"/>
          </w:tcPr>
          <w:p w:rsidR="00FF014D" w:rsidRDefault="00AD543A">
            <w:pPr>
              <w:jc w:val="center"/>
              <w:rPr>
                <w:rFonts w:ascii="宋体" w:cs="宋体"/>
                <w:sz w:val="24"/>
              </w:rPr>
            </w:pPr>
            <w:r>
              <w:rPr>
                <w:rFonts w:ascii="宋体" w:cs="宋体" w:hint="eastAsia"/>
                <w:sz w:val="24"/>
              </w:rPr>
              <w:t>行政奖励</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599"/>
        </w:trPr>
        <w:tc>
          <w:tcPr>
            <w:tcW w:w="652" w:type="dxa"/>
            <w:vMerge/>
            <w:vAlign w:val="center"/>
          </w:tcPr>
          <w:p w:rsidR="00FF014D" w:rsidRDefault="00FF014D">
            <w:pPr>
              <w:jc w:val="center"/>
              <w:rPr>
                <w:rFonts w:ascii="宋体" w:cs="宋体"/>
                <w:sz w:val="24"/>
              </w:rPr>
            </w:pPr>
          </w:p>
        </w:tc>
        <w:tc>
          <w:tcPr>
            <w:tcW w:w="4580"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28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5344"/>
        </w:trPr>
        <w:tc>
          <w:tcPr>
            <w:tcW w:w="652" w:type="dxa"/>
            <w:vMerge/>
            <w:vAlign w:val="center"/>
          </w:tcPr>
          <w:p w:rsidR="00FF014D" w:rsidRDefault="00FF014D">
            <w:pPr>
              <w:jc w:val="center"/>
              <w:rPr>
                <w:rFonts w:ascii="宋体" w:cs="宋体"/>
                <w:sz w:val="24"/>
              </w:rPr>
            </w:pPr>
          </w:p>
        </w:tc>
        <w:tc>
          <w:tcPr>
            <w:tcW w:w="4580"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《土地复垦条例》（国务院令第</w:t>
            </w:r>
            <w:r>
              <w:rPr>
                <w:rFonts w:ascii="仿宋_GB2312" w:eastAsia="仿宋_GB2312" w:hAnsi="仿宋_GB2312"/>
                <w:color w:val="000000"/>
                <w:szCs w:val="21"/>
              </w:rPr>
              <w:t>592</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第九条</w:t>
            </w:r>
          </w:p>
        </w:tc>
        <w:tc>
          <w:tcPr>
            <w:tcW w:w="528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制定方案责任：在征求忻州县耕地保护领导小组各成员单位、各县（县、区）人社部门意见基础上，科学制定表彰方案。</w:t>
            </w:r>
            <w:r>
              <w:rPr>
                <w:rFonts w:ascii="仿宋_GB2312" w:eastAsia="仿宋_GB2312" w:hAnsi="仿宋_GB2312"/>
                <w:color w:val="000000"/>
                <w:szCs w:val="21"/>
              </w:rPr>
              <w:br/>
              <w:t>2.</w:t>
            </w:r>
            <w:r>
              <w:rPr>
                <w:rFonts w:ascii="仿宋_GB2312" w:eastAsia="仿宋_GB2312" w:hAnsi="仿宋_GB2312" w:hint="eastAsia"/>
                <w:color w:val="000000"/>
                <w:szCs w:val="21"/>
              </w:rPr>
              <w:t>组织推荐责任：严格按照表彰方案规定的条件、程序，组织推荐工作，对推荐对象进行初审。</w:t>
            </w:r>
            <w:r>
              <w:rPr>
                <w:rFonts w:ascii="仿宋_GB2312" w:eastAsia="仿宋_GB2312" w:hAnsi="仿宋_GB2312"/>
                <w:color w:val="000000"/>
                <w:szCs w:val="21"/>
              </w:rPr>
              <w:br/>
              <w:t>3.</w:t>
            </w:r>
            <w:r>
              <w:rPr>
                <w:rFonts w:ascii="仿宋_GB2312" w:eastAsia="仿宋_GB2312" w:hAnsi="仿宋_GB2312" w:hint="eastAsia"/>
                <w:color w:val="000000"/>
                <w:szCs w:val="21"/>
              </w:rPr>
              <w:t>审核公示责任：对符合条件的推荐对象进行审核，并报提请县耕地保护领导小组研究审定，并进行公示。</w:t>
            </w:r>
            <w:r>
              <w:rPr>
                <w:rFonts w:ascii="仿宋_GB2312" w:eastAsia="仿宋_GB2312" w:hAnsi="仿宋_GB2312"/>
                <w:color w:val="000000"/>
                <w:szCs w:val="21"/>
              </w:rPr>
              <w:br/>
              <w:t>4.</w:t>
            </w:r>
            <w:r>
              <w:rPr>
                <w:rFonts w:ascii="仿宋_GB2312" w:eastAsia="仿宋_GB2312" w:hAnsi="仿宋_GB2312" w:hint="eastAsia"/>
                <w:color w:val="000000"/>
                <w:szCs w:val="21"/>
              </w:rPr>
              <w:t>表彰责任：</w:t>
            </w:r>
            <w:r>
              <w:rPr>
                <w:rFonts w:ascii="仿宋_GB2312" w:eastAsia="仿宋_GB2312" w:hAnsi="仿宋_GB2312"/>
                <w:color w:val="000000"/>
                <w:szCs w:val="21"/>
              </w:rPr>
              <w:t xml:space="preserve"> </w:t>
            </w:r>
            <w:r>
              <w:rPr>
                <w:rFonts w:ascii="仿宋_GB2312" w:eastAsia="仿宋_GB2312" w:hAnsi="仿宋_GB2312" w:hint="eastAsia"/>
                <w:color w:val="000000"/>
                <w:szCs w:val="21"/>
              </w:rPr>
              <w:t>按照程序报请县政府研究决定，以县政府名义表彰。</w:t>
            </w:r>
            <w:r>
              <w:rPr>
                <w:rFonts w:ascii="仿宋_GB2312" w:eastAsia="仿宋_GB2312" w:hAnsi="仿宋_GB2312"/>
                <w:color w:val="000000"/>
                <w:szCs w:val="21"/>
              </w:rPr>
              <w:br/>
              <w:t>5.</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jc w:val="left"/>
              <w:rPr>
                <w:rFonts w:ascii="宋体" w:cs="宋体"/>
                <w:szCs w:val="21"/>
              </w:rPr>
            </w:pPr>
            <w:r>
              <w:rPr>
                <w:rFonts w:ascii="仿宋_GB2312" w:eastAsia="仿宋_GB2312" w:hAnsi="仿宋_GB2312" w:hint="eastAsia"/>
                <w:color w:val="000000"/>
                <w:szCs w:val="21"/>
              </w:rPr>
              <w:t>【法律】《公务员法》第五十三条；</w:t>
            </w:r>
            <w:r>
              <w:rPr>
                <w:rFonts w:ascii="仿宋_GB2312" w:eastAsia="仿宋_GB2312" w:hAnsi="仿宋_GB2312"/>
                <w:color w:val="000000"/>
                <w:szCs w:val="21"/>
              </w:rPr>
              <w:br/>
            </w:r>
            <w:r>
              <w:rPr>
                <w:rFonts w:ascii="仿宋_GB2312" w:eastAsia="仿宋_GB2312" w:hAnsi="仿宋_GB2312" w:hint="eastAsia"/>
                <w:color w:val="000000"/>
                <w:szCs w:val="21"/>
              </w:rPr>
              <w:t>【法律】《中华人民共和国土地管理法》第八十四条；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【行政法规】《行政机关公务员处分条例》（国务院第</w:t>
            </w:r>
            <w:r>
              <w:rPr>
                <w:rFonts w:ascii="仿宋_GB2312" w:eastAsia="仿宋_GB2312" w:hAnsi="仿宋_GB2312"/>
                <w:color w:val="000000"/>
                <w:szCs w:val="21"/>
              </w:rPr>
              <w:t>495</w:t>
            </w:r>
            <w:r>
              <w:rPr>
                <w:rFonts w:ascii="仿宋_GB2312" w:eastAsia="仿宋_GB2312" w:hAnsi="仿宋_GB2312" w:hint="eastAsia"/>
                <w:color w:val="000000"/>
                <w:szCs w:val="21"/>
              </w:rPr>
              <w:t>号令）第十九至二十三条、第二十五条、第二十八条；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【行政法规】《土地复垦条例》（国务院令第</w:t>
            </w:r>
            <w:r>
              <w:rPr>
                <w:rFonts w:ascii="仿宋_GB2312" w:eastAsia="仿宋_GB2312" w:hAnsi="仿宋_GB2312"/>
                <w:color w:val="000000"/>
                <w:szCs w:val="21"/>
              </w:rPr>
              <w:t>592</w:t>
            </w:r>
            <w:r>
              <w:rPr>
                <w:rFonts w:ascii="仿宋_GB2312" w:eastAsia="仿宋_GB2312" w:hAnsi="仿宋_GB2312" w:hint="eastAsia"/>
                <w:color w:val="000000"/>
                <w:szCs w:val="21"/>
              </w:rPr>
              <w:t>号）第三十六条；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w:t>
            </w:r>
            <w:r>
              <w:rPr>
                <w:rFonts w:ascii="仿宋_GB2312" w:eastAsia="仿宋_GB2312" w:hAnsi="仿宋_GB2312"/>
                <w:color w:val="000000"/>
                <w:szCs w:val="21"/>
              </w:rPr>
              <w:t>&lt;</w:t>
            </w:r>
            <w:r>
              <w:rPr>
                <w:rFonts w:ascii="仿宋_GB2312" w:eastAsia="仿宋_GB2312" w:hAnsi="仿宋_GB2312" w:hint="eastAsia"/>
                <w:color w:val="000000"/>
                <w:szCs w:val="21"/>
              </w:rPr>
              <w:t>中华人民共和国土地管</w:t>
            </w:r>
            <w:r>
              <w:rPr>
                <w:rFonts w:ascii="仿宋_GB2312" w:eastAsia="仿宋_GB2312" w:hAnsi="仿宋_GB2312" w:hint="eastAsia"/>
                <w:color w:val="000000"/>
                <w:szCs w:val="21"/>
              </w:rPr>
              <w:t>理法</w:t>
            </w:r>
            <w:r>
              <w:rPr>
                <w:rFonts w:ascii="仿宋_GB2312" w:eastAsia="仿宋_GB2312" w:hAnsi="仿宋_GB2312"/>
                <w:color w:val="000000"/>
                <w:szCs w:val="21"/>
              </w:rPr>
              <w:t>&gt;</w:t>
            </w:r>
            <w:r>
              <w:rPr>
                <w:rFonts w:ascii="仿宋_GB2312" w:eastAsia="仿宋_GB2312" w:hAnsi="仿宋_GB2312" w:hint="eastAsia"/>
                <w:color w:val="000000"/>
                <w:szCs w:val="21"/>
              </w:rPr>
              <w:t>办法》第五十八条</w:t>
            </w:r>
            <w:r>
              <w:rPr>
                <w:rFonts w:ascii="仿宋_GB2312" w:eastAsia="仿宋_GB2312" w:hAnsi="仿宋_GB2312"/>
                <w:color w:val="000000"/>
                <w:szCs w:val="21"/>
              </w:rPr>
              <w:t>;</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46</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1100-H-00300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对勘查、开发、保护矿产资源及科学技术研究成果的奖励</w:t>
            </w:r>
          </w:p>
        </w:tc>
        <w:tc>
          <w:tcPr>
            <w:tcW w:w="2408" w:type="dxa"/>
            <w:vAlign w:val="center"/>
          </w:tcPr>
          <w:p w:rsidR="00FF014D" w:rsidRDefault="00AD543A">
            <w:pPr>
              <w:jc w:val="center"/>
              <w:rPr>
                <w:rFonts w:ascii="宋体" w:cs="宋体"/>
                <w:sz w:val="24"/>
              </w:rPr>
            </w:pPr>
            <w:r>
              <w:rPr>
                <w:rFonts w:ascii="仿宋_GB2312" w:eastAsia="仿宋_GB2312" w:hAnsi="仿宋_GB2312" w:hint="eastAsia"/>
                <w:color w:val="000000"/>
                <w:szCs w:val="21"/>
              </w:rPr>
              <w:t>行政奖励</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379"/>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《中华人民共和国矿产资源法》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第九条</w:t>
            </w:r>
          </w:p>
        </w:tc>
        <w:tc>
          <w:tcPr>
            <w:tcW w:w="5348" w:type="dxa"/>
            <w:gridSpan w:val="2"/>
            <w:vAlign w:val="center"/>
          </w:tcPr>
          <w:p w:rsidR="00FF014D" w:rsidRDefault="00AD543A">
            <w:pPr>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制定方案责任：</w:t>
            </w:r>
            <w:r>
              <w:rPr>
                <w:rFonts w:ascii="仿宋_GB2312" w:eastAsia="仿宋_GB2312" w:hAnsi="仿宋_GB2312"/>
                <w:color w:val="000000"/>
                <w:szCs w:val="21"/>
              </w:rPr>
              <w:t xml:space="preserve"> </w:t>
            </w:r>
            <w:r>
              <w:rPr>
                <w:rFonts w:ascii="仿宋_GB2312" w:eastAsia="仿宋_GB2312" w:hAnsi="仿宋_GB2312" w:hint="eastAsia"/>
                <w:color w:val="000000"/>
                <w:szCs w:val="21"/>
              </w:rPr>
              <w:t>根据国土资源部和省国土资源厅通知要求，同人社局共同发文，明确奖励条件、标准、指标分配、上报材料要求等，科学制定表彰方案。</w:t>
            </w:r>
            <w:r>
              <w:rPr>
                <w:rFonts w:ascii="仿宋_GB2312" w:eastAsia="仿宋_GB2312" w:hAnsi="仿宋_GB2312"/>
                <w:color w:val="000000"/>
                <w:szCs w:val="21"/>
              </w:rPr>
              <w:br/>
              <w:t>2.</w:t>
            </w:r>
            <w:r>
              <w:rPr>
                <w:rFonts w:ascii="仿宋_GB2312" w:eastAsia="仿宋_GB2312" w:hAnsi="仿宋_GB2312" w:hint="eastAsia"/>
                <w:color w:val="000000"/>
                <w:szCs w:val="21"/>
              </w:rPr>
              <w:t>组织推荐责任：</w:t>
            </w:r>
            <w:r>
              <w:rPr>
                <w:rFonts w:ascii="仿宋_GB2312" w:eastAsia="仿宋_GB2312" w:hAnsi="仿宋_GB2312"/>
                <w:color w:val="000000"/>
                <w:szCs w:val="21"/>
              </w:rPr>
              <w:t xml:space="preserve"> </w:t>
            </w:r>
            <w:r>
              <w:rPr>
                <w:rFonts w:ascii="仿宋_GB2312" w:eastAsia="仿宋_GB2312" w:hAnsi="仿宋_GB2312" w:hint="eastAsia"/>
                <w:color w:val="000000"/>
                <w:szCs w:val="21"/>
              </w:rPr>
              <w:t>严格按照表彰方案规定的条件、程序，组织推荐工作，对推荐对象进行初审。</w:t>
            </w:r>
            <w:r>
              <w:rPr>
                <w:rFonts w:ascii="仿宋_GB2312" w:eastAsia="仿宋_GB2312" w:hAnsi="仿宋_GB2312"/>
                <w:color w:val="000000"/>
                <w:szCs w:val="21"/>
              </w:rPr>
              <w:br/>
              <w:t>3.</w:t>
            </w:r>
            <w:r>
              <w:rPr>
                <w:rFonts w:ascii="仿宋_GB2312" w:eastAsia="仿宋_GB2312" w:hAnsi="仿宋_GB2312" w:hint="eastAsia"/>
                <w:color w:val="000000"/>
                <w:szCs w:val="21"/>
              </w:rPr>
              <w:t>审核公示责任：</w:t>
            </w:r>
            <w:r>
              <w:rPr>
                <w:rFonts w:ascii="仿宋_GB2312" w:eastAsia="仿宋_GB2312" w:hAnsi="仿宋_GB2312"/>
                <w:color w:val="000000"/>
                <w:szCs w:val="21"/>
              </w:rPr>
              <w:t xml:space="preserve"> </w:t>
            </w:r>
            <w:r>
              <w:rPr>
                <w:rFonts w:ascii="仿宋_GB2312" w:eastAsia="仿宋_GB2312" w:hAnsi="仿宋_GB2312" w:hint="eastAsia"/>
                <w:color w:val="000000"/>
                <w:szCs w:val="21"/>
              </w:rPr>
              <w:t>对符合条件的推荐对象进行审核，并报提请县相关领导小组研究审定，并进行公示。</w:t>
            </w:r>
            <w:r>
              <w:rPr>
                <w:rFonts w:ascii="仿宋_GB2312" w:eastAsia="仿宋_GB2312" w:hAnsi="仿宋_GB2312"/>
                <w:color w:val="000000"/>
                <w:szCs w:val="21"/>
              </w:rPr>
              <w:br/>
              <w:t>4.</w:t>
            </w:r>
            <w:r>
              <w:rPr>
                <w:rFonts w:ascii="仿宋_GB2312" w:eastAsia="仿宋_GB2312" w:hAnsi="仿宋_GB2312" w:hint="eastAsia"/>
                <w:color w:val="000000"/>
                <w:szCs w:val="21"/>
              </w:rPr>
              <w:t>表彰责任：</w:t>
            </w:r>
            <w:r>
              <w:rPr>
                <w:rFonts w:ascii="仿宋_GB2312" w:eastAsia="仿宋_GB2312" w:hAnsi="仿宋_GB2312"/>
                <w:color w:val="000000"/>
                <w:szCs w:val="21"/>
              </w:rPr>
              <w:t xml:space="preserve"> </w:t>
            </w:r>
            <w:r>
              <w:rPr>
                <w:rFonts w:ascii="仿宋_GB2312" w:eastAsia="仿宋_GB2312" w:hAnsi="仿宋_GB2312" w:hint="eastAsia"/>
                <w:color w:val="000000"/>
                <w:szCs w:val="21"/>
              </w:rPr>
              <w:t>按照程序报请省国土局及保德县人民政府研究决定，以政府名义表彰。</w:t>
            </w:r>
            <w:r>
              <w:rPr>
                <w:rFonts w:ascii="仿宋_GB2312" w:eastAsia="仿宋_GB2312" w:hAnsi="仿宋_GB2312"/>
                <w:color w:val="000000"/>
                <w:szCs w:val="21"/>
              </w:rPr>
              <w:br/>
              <w:t>5.</w:t>
            </w:r>
            <w:r>
              <w:rPr>
                <w:rFonts w:ascii="仿宋_GB2312" w:eastAsia="仿宋_GB2312" w:hAnsi="仿宋_GB2312" w:hint="eastAsia"/>
                <w:color w:val="000000"/>
                <w:szCs w:val="21"/>
              </w:rPr>
              <w:t>其他责任：</w:t>
            </w:r>
            <w:r>
              <w:rPr>
                <w:rFonts w:ascii="仿宋_GB2312" w:eastAsia="仿宋_GB2312" w:hAnsi="仿宋_GB2312"/>
                <w:color w:val="000000"/>
                <w:szCs w:val="21"/>
              </w:rPr>
              <w:t xml:space="preserve"> </w:t>
            </w:r>
            <w:r>
              <w:rPr>
                <w:rFonts w:ascii="仿宋_GB2312" w:eastAsia="仿宋_GB2312" w:hAnsi="仿宋_GB2312" w:hint="eastAsia"/>
                <w:color w:val="000000"/>
                <w:szCs w:val="21"/>
              </w:rPr>
              <w:t>其他法律法规规章文件规定应履行的责任。</w:t>
            </w:r>
          </w:p>
        </w:tc>
        <w:tc>
          <w:tcPr>
            <w:tcW w:w="3701" w:type="dxa"/>
            <w:vAlign w:val="center"/>
          </w:tcPr>
          <w:p w:rsidR="00FF014D" w:rsidRDefault="00AD543A">
            <w:pPr>
              <w:rPr>
                <w:rFonts w:ascii="宋体" w:cs="宋体"/>
                <w:szCs w:val="21"/>
              </w:rPr>
            </w:pPr>
            <w:r>
              <w:rPr>
                <w:rFonts w:ascii="仿宋_GB2312" w:eastAsia="仿宋_GB2312" w:hAnsi="仿宋_GB2312" w:hint="eastAsia"/>
                <w:color w:val="000000"/>
                <w:szCs w:val="21"/>
              </w:rPr>
              <w:t>【法律】《公务员法》第五十三条；【法律】《中华人民共和国矿产资源法》第四十七条；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【行政法规】《行政机关公务员处分条例》（国务院第</w:t>
            </w:r>
            <w:r>
              <w:rPr>
                <w:rFonts w:ascii="仿宋_GB2312" w:eastAsia="仿宋_GB2312" w:hAnsi="仿宋_GB2312"/>
                <w:color w:val="000000"/>
                <w:szCs w:val="21"/>
              </w:rPr>
              <w:t>495</w:t>
            </w:r>
            <w:r>
              <w:rPr>
                <w:rFonts w:ascii="仿宋_GB2312" w:eastAsia="仿宋_GB2312" w:hAnsi="仿宋_GB2312" w:hint="eastAsia"/>
                <w:color w:val="000000"/>
                <w:szCs w:val="21"/>
              </w:rPr>
              <w:t>号令）第十九至二十三条、第二十五条、第二十八条；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【地方性法规】《山西省矿产资源管理条例》第四十五条；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AD543A">
      <w:pPr>
        <w:rPr>
          <w:rFonts w:ascii="宋体" w:hAnsi="宋体" w:cs="宋体"/>
          <w:sz w:val="24"/>
        </w:rPr>
      </w:pPr>
      <w:r>
        <w:rPr>
          <w:rFonts w:ascii="宋体" w:hAnsi="宋体" w:cs="宋体" w:hint="eastAsia"/>
          <w:sz w:val="24"/>
        </w:rPr>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pPr>
        <w:rPr>
          <w:rFonts w:ascii="宋体" w:hAnsi="宋体" w:cs="宋体"/>
          <w:sz w:val="24"/>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47</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1100-H-00</w:t>
            </w:r>
            <w:r>
              <w:rPr>
                <w:rFonts w:ascii="仿宋_GB2312" w:eastAsia="仿宋_GB2312" w:hAnsi="仿宋_GB2312" w:hint="eastAsia"/>
                <w:color w:val="000000"/>
                <w:szCs w:val="21"/>
              </w:rPr>
              <w:t>40</w:t>
            </w:r>
            <w:r>
              <w:rPr>
                <w:rFonts w:ascii="仿宋_GB2312" w:eastAsia="仿宋_GB2312" w:hAnsi="仿宋_GB2312"/>
                <w:color w:val="000000"/>
                <w:szCs w:val="21"/>
              </w:rPr>
              <w:t>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对测绘成果管理工作的奖励</w:t>
            </w:r>
          </w:p>
        </w:tc>
        <w:tc>
          <w:tcPr>
            <w:tcW w:w="2408" w:type="dxa"/>
            <w:vAlign w:val="center"/>
          </w:tcPr>
          <w:p w:rsidR="00FF014D" w:rsidRDefault="00AD543A">
            <w:pPr>
              <w:jc w:val="center"/>
              <w:rPr>
                <w:rFonts w:ascii="宋体" w:cs="宋体"/>
                <w:sz w:val="24"/>
              </w:rPr>
            </w:pPr>
            <w:r>
              <w:rPr>
                <w:rFonts w:ascii="宋体" w:cs="宋体" w:hint="eastAsia"/>
                <w:sz w:val="24"/>
              </w:rPr>
              <w:t>行政奖励</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48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cs="宋体" w:hint="eastAsia"/>
                <w:szCs w:val="21"/>
              </w:rPr>
              <w:t>法规《中华人民共和国测绘成果管理条例》（国务院令</w:t>
            </w:r>
            <w:r>
              <w:rPr>
                <w:rFonts w:ascii="宋体" w:cs="宋体" w:hint="eastAsia"/>
                <w:szCs w:val="21"/>
              </w:rPr>
              <w:t>469</w:t>
            </w:r>
            <w:r>
              <w:rPr>
                <w:rFonts w:ascii="宋体" w:cs="宋体" w:hint="eastAsia"/>
                <w:szCs w:val="21"/>
              </w:rPr>
              <w:t>号）第五条。</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r>
              <w:rPr>
                <w:rFonts w:ascii="宋体" w:cs="宋体" w:hint="eastAsia"/>
                <w:szCs w:val="21"/>
              </w:rPr>
              <w:t>对在测绘成果管理工作中做出突出贡献的单位和个人，由有关人民政府或者部门给予表彰和奖励。</w:t>
            </w:r>
          </w:p>
        </w:tc>
        <w:tc>
          <w:tcPr>
            <w:tcW w:w="3701" w:type="dxa"/>
            <w:vAlign w:val="center"/>
          </w:tcPr>
          <w:p w:rsidR="00FF014D" w:rsidRDefault="00AD543A">
            <w:pPr>
              <w:jc w:val="center"/>
              <w:rPr>
                <w:rFonts w:ascii="宋体" w:cs="宋体"/>
                <w:szCs w:val="21"/>
              </w:rPr>
            </w:pPr>
            <w:r>
              <w:rPr>
                <w:rFonts w:ascii="宋体" w:cs="宋体" w:hint="eastAsia"/>
                <w:szCs w:val="21"/>
              </w:rPr>
              <w:t>行政法规《中华人民共和国测绘成果管理条例》（国务院令</w:t>
            </w:r>
            <w:r>
              <w:rPr>
                <w:rFonts w:ascii="宋体" w:cs="宋体" w:hint="eastAsia"/>
                <w:szCs w:val="21"/>
              </w:rPr>
              <w:t>469</w:t>
            </w:r>
            <w:r>
              <w:rPr>
                <w:rFonts w:ascii="宋体" w:cs="宋体" w:hint="eastAsia"/>
                <w:szCs w:val="21"/>
              </w:rPr>
              <w:t>号）第五条对在测绘成果管理工作中做出突出贡献的单位和个人，由有关人民政府或者部门给予表彰和奖励。</w:t>
            </w:r>
          </w:p>
        </w:tc>
      </w:tr>
    </w:tbl>
    <w:p w:rsidR="00FF014D" w:rsidRDefault="00FF014D">
      <w:pPr>
        <w:ind w:left="960" w:hangingChars="400" w:hanging="960"/>
        <w:rPr>
          <w:rFonts w:ascii="宋体" w:hAnsi="宋体" w:cs="宋体"/>
          <w:sz w:val="24"/>
        </w:rPr>
      </w:pP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48</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1100-H-00</w:t>
            </w:r>
            <w:r>
              <w:rPr>
                <w:rFonts w:ascii="仿宋_GB2312" w:eastAsia="仿宋_GB2312" w:hAnsi="仿宋_GB2312" w:hint="eastAsia"/>
                <w:color w:val="000000"/>
                <w:szCs w:val="21"/>
              </w:rPr>
              <w:t>50</w:t>
            </w:r>
            <w:r>
              <w:rPr>
                <w:rFonts w:ascii="仿宋_GB2312" w:eastAsia="仿宋_GB2312" w:hAnsi="仿宋_GB2312"/>
                <w:color w:val="000000"/>
                <w:szCs w:val="21"/>
              </w:rPr>
              <w:t>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对测量标志保护工作的奖励</w:t>
            </w:r>
          </w:p>
        </w:tc>
        <w:tc>
          <w:tcPr>
            <w:tcW w:w="2408" w:type="dxa"/>
            <w:vAlign w:val="center"/>
          </w:tcPr>
          <w:p w:rsidR="00FF014D" w:rsidRDefault="00AD543A">
            <w:pPr>
              <w:jc w:val="center"/>
              <w:rPr>
                <w:rFonts w:ascii="宋体" w:cs="宋体"/>
                <w:sz w:val="24"/>
              </w:rPr>
            </w:pPr>
            <w:r>
              <w:rPr>
                <w:rFonts w:ascii="宋体" w:cs="宋体" w:hint="eastAsia"/>
                <w:sz w:val="24"/>
              </w:rPr>
              <w:t>行政奖励</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cs="宋体" w:hint="eastAsia"/>
                <w:szCs w:val="21"/>
              </w:rPr>
              <w:t>《中华人民共和国测量标志保护条例》（国务院令第</w:t>
            </w:r>
            <w:r>
              <w:rPr>
                <w:rFonts w:ascii="宋体" w:cs="宋体" w:hint="eastAsia"/>
                <w:szCs w:val="21"/>
              </w:rPr>
              <w:t>203</w:t>
            </w:r>
            <w:r>
              <w:rPr>
                <w:rFonts w:ascii="宋体" w:cs="宋体" w:hint="eastAsia"/>
                <w:szCs w:val="21"/>
              </w:rPr>
              <w:t>号）第七条</w:t>
            </w:r>
          </w:p>
        </w:tc>
        <w:tc>
          <w:tcPr>
            <w:tcW w:w="5348" w:type="dxa"/>
            <w:gridSpan w:val="2"/>
            <w:vAlign w:val="center"/>
          </w:tcPr>
          <w:p w:rsidR="00FF014D" w:rsidRDefault="00AD543A">
            <w:pPr>
              <w:jc w:val="center"/>
              <w:rPr>
                <w:rFonts w:ascii="宋体" w:cs="宋体"/>
                <w:szCs w:val="21"/>
              </w:rPr>
            </w:pPr>
            <w:r>
              <w:rPr>
                <w:rFonts w:ascii="宋体" w:cs="宋体" w:hint="eastAsia"/>
                <w:szCs w:val="21"/>
              </w:rPr>
              <w:t>责任事项：在保护永久性测量标志工作中做出显著成绩的单位和个人，给予奖励。</w:t>
            </w:r>
          </w:p>
        </w:tc>
        <w:tc>
          <w:tcPr>
            <w:tcW w:w="3701" w:type="dxa"/>
            <w:vAlign w:val="center"/>
          </w:tcPr>
          <w:p w:rsidR="00FF014D" w:rsidRDefault="00AD543A">
            <w:pPr>
              <w:jc w:val="center"/>
              <w:rPr>
                <w:rFonts w:ascii="宋体" w:cs="宋体"/>
                <w:szCs w:val="21"/>
              </w:rPr>
            </w:pPr>
            <w:r>
              <w:rPr>
                <w:rFonts w:ascii="宋体" w:cs="宋体" w:hint="eastAsia"/>
                <w:szCs w:val="21"/>
              </w:rPr>
              <w:t>《中华人民共和国测量标志保护条例》（国务院令第</w:t>
            </w:r>
            <w:r>
              <w:rPr>
                <w:rFonts w:ascii="宋体" w:cs="宋体" w:hint="eastAsia"/>
                <w:szCs w:val="21"/>
              </w:rPr>
              <w:t>203</w:t>
            </w:r>
            <w:r>
              <w:rPr>
                <w:rFonts w:ascii="宋体" w:cs="宋体" w:hint="eastAsia"/>
                <w:szCs w:val="21"/>
              </w:rPr>
              <w:t>号）第七条在保护永久性测量标志工作中做出显著成绩的单位和个人，给予奖励。</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49</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1100-F-00</w:t>
            </w:r>
            <w:r>
              <w:rPr>
                <w:rFonts w:ascii="仿宋_GB2312" w:eastAsia="仿宋_GB2312" w:hAnsi="仿宋_GB2312" w:hint="eastAsia"/>
                <w:color w:val="000000"/>
                <w:szCs w:val="21"/>
              </w:rPr>
              <w:t>6</w:t>
            </w:r>
            <w:r>
              <w:rPr>
                <w:rFonts w:ascii="仿宋_GB2312" w:eastAsia="仿宋_GB2312" w:hAnsi="仿宋_GB2312"/>
                <w:color w:val="000000"/>
                <w:szCs w:val="21"/>
              </w:rPr>
              <w:t>00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仿宋_GB2312" w:eastAsia="仿宋_GB2312" w:hAnsi="仿宋_GB2312" w:hint="eastAsia"/>
                <w:color w:val="000000"/>
                <w:szCs w:val="21"/>
              </w:rPr>
              <w:t>地质灾害防治工作中做出突出贡献奖励</w:t>
            </w:r>
          </w:p>
        </w:tc>
        <w:tc>
          <w:tcPr>
            <w:tcW w:w="2408" w:type="dxa"/>
            <w:vAlign w:val="center"/>
          </w:tcPr>
          <w:p w:rsidR="00FF014D" w:rsidRDefault="00AD543A">
            <w:pPr>
              <w:tabs>
                <w:tab w:val="center" w:pos="1156"/>
                <w:tab w:val="right" w:pos="2192"/>
              </w:tabs>
              <w:jc w:val="left"/>
              <w:rPr>
                <w:rFonts w:ascii="宋体" w:cs="宋体"/>
                <w:sz w:val="24"/>
              </w:rPr>
            </w:pPr>
            <w:r>
              <w:rPr>
                <w:rFonts w:ascii="宋体" w:cs="宋体" w:hint="eastAsia"/>
                <w:sz w:val="24"/>
              </w:rPr>
              <w:tab/>
            </w:r>
            <w:r>
              <w:rPr>
                <w:rFonts w:ascii="宋体" w:cs="宋体" w:hint="eastAsia"/>
                <w:sz w:val="24"/>
              </w:rPr>
              <w:t>行政奖励</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cs="宋体" w:hint="eastAsia"/>
                <w:szCs w:val="21"/>
              </w:rPr>
              <w:t>《地质灾害防治条例》（</w:t>
            </w:r>
            <w:r>
              <w:rPr>
                <w:rFonts w:ascii="宋体" w:cs="宋体" w:hint="eastAsia"/>
                <w:szCs w:val="21"/>
              </w:rPr>
              <w:t>2003</w:t>
            </w:r>
            <w:r>
              <w:rPr>
                <w:rFonts w:ascii="宋体" w:cs="宋体" w:hint="eastAsia"/>
                <w:szCs w:val="21"/>
              </w:rPr>
              <w:t>年</w:t>
            </w:r>
            <w:r>
              <w:rPr>
                <w:rFonts w:ascii="宋体" w:cs="宋体" w:hint="eastAsia"/>
                <w:szCs w:val="21"/>
              </w:rPr>
              <w:t>11</w:t>
            </w:r>
            <w:r>
              <w:rPr>
                <w:rFonts w:ascii="宋体" w:cs="宋体" w:hint="eastAsia"/>
                <w:szCs w:val="21"/>
              </w:rPr>
              <w:t>月</w:t>
            </w:r>
            <w:r>
              <w:rPr>
                <w:rFonts w:ascii="宋体" w:cs="宋体" w:hint="eastAsia"/>
                <w:szCs w:val="21"/>
              </w:rPr>
              <w:t>24</w:t>
            </w:r>
            <w:r>
              <w:rPr>
                <w:rFonts w:ascii="宋体" w:cs="宋体" w:hint="eastAsia"/>
                <w:szCs w:val="21"/>
              </w:rPr>
              <w:t>日国务院令第</w:t>
            </w:r>
            <w:r>
              <w:rPr>
                <w:rFonts w:ascii="宋体" w:cs="宋体" w:hint="eastAsia"/>
                <w:szCs w:val="21"/>
              </w:rPr>
              <w:t>394</w:t>
            </w:r>
            <w:r>
              <w:rPr>
                <w:rFonts w:ascii="宋体" w:cs="宋体" w:hint="eastAsia"/>
                <w:szCs w:val="21"/>
              </w:rPr>
              <w:t>号公布，</w:t>
            </w:r>
            <w:r>
              <w:rPr>
                <w:rFonts w:ascii="宋体" w:cs="宋体" w:hint="eastAsia"/>
                <w:szCs w:val="21"/>
              </w:rPr>
              <w:t>2004</w:t>
            </w:r>
            <w:r>
              <w:rPr>
                <w:rFonts w:ascii="宋体" w:cs="宋体" w:hint="eastAsia"/>
                <w:szCs w:val="21"/>
              </w:rPr>
              <w:t>年</w:t>
            </w:r>
            <w:r>
              <w:rPr>
                <w:rFonts w:ascii="宋体" w:cs="宋体" w:hint="eastAsia"/>
                <w:szCs w:val="21"/>
              </w:rPr>
              <w:t>3</w:t>
            </w:r>
            <w:r>
              <w:rPr>
                <w:rFonts w:ascii="宋体" w:cs="宋体" w:hint="eastAsia"/>
                <w:szCs w:val="21"/>
              </w:rPr>
              <w:t>月</w:t>
            </w:r>
            <w:r>
              <w:rPr>
                <w:rFonts w:ascii="宋体" w:cs="宋体" w:hint="eastAsia"/>
                <w:szCs w:val="21"/>
              </w:rPr>
              <w:t>1</w:t>
            </w:r>
            <w:r>
              <w:rPr>
                <w:rFonts w:ascii="宋体" w:cs="宋体" w:hint="eastAsia"/>
                <w:szCs w:val="21"/>
              </w:rPr>
              <w:t>日起实施）第九条</w:t>
            </w:r>
          </w:p>
        </w:tc>
        <w:tc>
          <w:tcPr>
            <w:tcW w:w="5348" w:type="dxa"/>
            <w:gridSpan w:val="2"/>
            <w:vAlign w:val="center"/>
          </w:tcPr>
          <w:p w:rsidR="00FF014D" w:rsidRDefault="00AD543A">
            <w:pPr>
              <w:jc w:val="left"/>
              <w:rPr>
                <w:rFonts w:ascii="宋体" w:cs="宋体"/>
                <w:szCs w:val="21"/>
              </w:rPr>
            </w:pPr>
            <w:r>
              <w:rPr>
                <w:rFonts w:ascii="宋体" w:cs="宋体" w:hint="eastAsia"/>
                <w:szCs w:val="21"/>
              </w:rPr>
              <w:t>1</w:t>
            </w:r>
            <w:r>
              <w:rPr>
                <w:rFonts w:ascii="宋体" w:cs="宋体" w:hint="eastAsia"/>
                <w:szCs w:val="21"/>
              </w:rPr>
              <w:t>、申报责任：一次性告知推荐和个人需要提交或补正材料；</w:t>
            </w:r>
            <w:r>
              <w:rPr>
                <w:rFonts w:ascii="宋体" w:cs="宋体" w:hint="eastAsia"/>
                <w:szCs w:val="21"/>
              </w:rPr>
              <w:t>2</w:t>
            </w:r>
            <w:r>
              <w:rPr>
                <w:rFonts w:ascii="宋体" w:cs="宋体" w:hint="eastAsia"/>
                <w:szCs w:val="21"/>
              </w:rPr>
              <w:t>、受理责任：依法受理或不予受理的理由和原因；</w:t>
            </w:r>
            <w:r>
              <w:rPr>
                <w:rFonts w:ascii="宋体" w:cs="宋体" w:hint="eastAsia"/>
                <w:szCs w:val="21"/>
              </w:rPr>
              <w:t>3</w:t>
            </w:r>
            <w:r>
              <w:rPr>
                <w:rFonts w:ascii="宋体" w:cs="宋体" w:hint="eastAsia"/>
                <w:szCs w:val="21"/>
              </w:rPr>
              <w:t>、审核责任：对提交的申报材料进行审查，提出审查意见；</w:t>
            </w:r>
            <w:r>
              <w:rPr>
                <w:rFonts w:ascii="宋体" w:cs="宋体" w:hint="eastAsia"/>
                <w:szCs w:val="21"/>
              </w:rPr>
              <w:t>4</w:t>
            </w:r>
            <w:r>
              <w:rPr>
                <w:rFonts w:ascii="宋体" w:cs="宋体" w:hint="eastAsia"/>
                <w:szCs w:val="21"/>
              </w:rPr>
              <w:t>、公示责任：公示期间，有公众提出异议或实名举报，组织重新审查；</w:t>
            </w:r>
            <w:r>
              <w:rPr>
                <w:rFonts w:ascii="宋体" w:cs="宋体" w:hint="eastAsia"/>
                <w:szCs w:val="21"/>
              </w:rPr>
              <w:t>5</w:t>
            </w:r>
            <w:r>
              <w:rPr>
                <w:rFonts w:ascii="宋体" w:cs="宋体" w:hint="eastAsia"/>
                <w:szCs w:val="21"/>
              </w:rPr>
              <w:t>、其他法律法规规章文件规定应履行的责任。</w:t>
            </w:r>
          </w:p>
        </w:tc>
        <w:tc>
          <w:tcPr>
            <w:tcW w:w="3701" w:type="dxa"/>
            <w:vAlign w:val="center"/>
          </w:tcPr>
          <w:p w:rsidR="00FF014D" w:rsidRDefault="00AD543A">
            <w:pPr>
              <w:rPr>
                <w:rFonts w:ascii="宋体" w:cs="宋体"/>
                <w:szCs w:val="21"/>
              </w:rPr>
            </w:pPr>
            <w:r>
              <w:rPr>
                <w:rFonts w:ascii="宋体" w:cs="宋体" w:hint="eastAsia"/>
                <w:szCs w:val="21"/>
              </w:rPr>
              <w:t>1</w:t>
            </w:r>
            <w:r>
              <w:rPr>
                <w:rFonts w:ascii="宋体" w:cs="宋体" w:hint="eastAsia"/>
                <w:szCs w:val="21"/>
              </w:rPr>
              <w:t>、行政法规《地质灾害防治条例》（</w:t>
            </w:r>
            <w:r>
              <w:rPr>
                <w:rFonts w:ascii="宋体" w:cs="宋体" w:hint="eastAsia"/>
                <w:szCs w:val="21"/>
              </w:rPr>
              <w:t>2003</w:t>
            </w:r>
            <w:r>
              <w:rPr>
                <w:rFonts w:ascii="宋体" w:cs="宋体" w:hint="eastAsia"/>
                <w:szCs w:val="21"/>
              </w:rPr>
              <w:t>年</w:t>
            </w:r>
            <w:r>
              <w:rPr>
                <w:rFonts w:ascii="宋体" w:cs="宋体" w:hint="eastAsia"/>
                <w:szCs w:val="21"/>
              </w:rPr>
              <w:t>11</w:t>
            </w:r>
            <w:r>
              <w:rPr>
                <w:rFonts w:ascii="宋体" w:cs="宋体" w:hint="eastAsia"/>
                <w:szCs w:val="21"/>
              </w:rPr>
              <w:t>月</w:t>
            </w:r>
            <w:r>
              <w:rPr>
                <w:rFonts w:ascii="宋体" w:cs="宋体" w:hint="eastAsia"/>
                <w:szCs w:val="21"/>
              </w:rPr>
              <w:t>24</w:t>
            </w:r>
            <w:r>
              <w:rPr>
                <w:rFonts w:ascii="宋体" w:cs="宋体" w:hint="eastAsia"/>
                <w:szCs w:val="21"/>
              </w:rPr>
              <w:t>日国务院令第</w:t>
            </w:r>
            <w:r>
              <w:rPr>
                <w:rFonts w:ascii="宋体" w:cs="宋体" w:hint="eastAsia"/>
                <w:szCs w:val="21"/>
              </w:rPr>
              <w:t>394</w:t>
            </w:r>
            <w:r>
              <w:rPr>
                <w:rFonts w:ascii="宋体" w:cs="宋体" w:hint="eastAsia"/>
                <w:szCs w:val="21"/>
              </w:rPr>
              <w:t>号公布，</w:t>
            </w:r>
            <w:r>
              <w:rPr>
                <w:rFonts w:ascii="宋体" w:cs="宋体" w:hint="eastAsia"/>
                <w:szCs w:val="21"/>
              </w:rPr>
              <w:t>2004</w:t>
            </w:r>
            <w:r>
              <w:rPr>
                <w:rFonts w:ascii="宋体" w:cs="宋体" w:hint="eastAsia"/>
                <w:szCs w:val="21"/>
              </w:rPr>
              <w:t>年</w:t>
            </w:r>
            <w:r>
              <w:rPr>
                <w:rFonts w:ascii="宋体" w:cs="宋体" w:hint="eastAsia"/>
                <w:szCs w:val="21"/>
              </w:rPr>
              <w:t>3</w:t>
            </w:r>
            <w:r>
              <w:rPr>
                <w:rFonts w:ascii="宋体" w:cs="宋体" w:hint="eastAsia"/>
                <w:szCs w:val="21"/>
              </w:rPr>
              <w:t>月</w:t>
            </w:r>
            <w:r>
              <w:rPr>
                <w:rFonts w:ascii="宋体" w:cs="宋体" w:hint="eastAsia"/>
                <w:szCs w:val="21"/>
              </w:rPr>
              <w:t>1</w:t>
            </w:r>
            <w:r>
              <w:rPr>
                <w:rFonts w:ascii="宋体" w:cs="宋体" w:hint="eastAsia"/>
                <w:szCs w:val="21"/>
              </w:rPr>
              <w:t>日起实施）第九条任何单位和个人对地质灾害防治工作中的违法行为都有权检举和控告。在地质灾害防治工作中做出突出贡献的单位和个人，由人民政府给予奖励。</w:t>
            </w:r>
          </w:p>
        </w:tc>
      </w:tr>
    </w:tbl>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50</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w:t>
            </w:r>
            <w:r>
              <w:rPr>
                <w:rFonts w:ascii="仿宋_GB2312" w:eastAsia="仿宋_GB2312" w:hAnsi="仿宋_GB2312" w:hint="eastAsia"/>
                <w:color w:val="000000"/>
                <w:szCs w:val="21"/>
              </w:rPr>
              <w:t>H</w:t>
            </w:r>
            <w:r>
              <w:rPr>
                <w:rFonts w:ascii="仿宋_GB2312" w:eastAsia="仿宋_GB2312" w:hAnsi="仿宋_GB2312"/>
                <w:color w:val="000000"/>
                <w:szCs w:val="21"/>
              </w:rPr>
              <w:t>-00</w:t>
            </w:r>
            <w:r>
              <w:rPr>
                <w:rFonts w:ascii="仿宋_GB2312" w:eastAsia="仿宋_GB2312" w:hAnsi="仿宋_GB2312" w:hint="eastAsia"/>
                <w:color w:val="000000"/>
                <w:szCs w:val="21"/>
              </w:rPr>
              <w:t>70</w:t>
            </w:r>
            <w:r>
              <w:rPr>
                <w:rFonts w:ascii="仿宋_GB2312" w:eastAsia="仿宋_GB2312" w:hAnsi="仿宋_GB2312"/>
                <w:color w:val="000000"/>
                <w:szCs w:val="21"/>
              </w:rPr>
              <w:t>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古生物化石保护工作中做出突出成绩奖励</w:t>
            </w:r>
          </w:p>
        </w:tc>
        <w:tc>
          <w:tcPr>
            <w:tcW w:w="2408" w:type="dxa"/>
            <w:vAlign w:val="center"/>
          </w:tcPr>
          <w:p w:rsidR="00FF014D" w:rsidRDefault="00AD543A">
            <w:pPr>
              <w:tabs>
                <w:tab w:val="center" w:pos="1156"/>
                <w:tab w:val="right" w:pos="2192"/>
              </w:tabs>
              <w:jc w:val="center"/>
              <w:rPr>
                <w:rFonts w:ascii="宋体" w:cs="宋体"/>
                <w:sz w:val="24"/>
              </w:rPr>
            </w:pPr>
            <w:r>
              <w:rPr>
                <w:rFonts w:ascii="宋体" w:cs="宋体" w:hint="eastAsia"/>
                <w:sz w:val="24"/>
              </w:rPr>
              <w:t>行政奖励</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712"/>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6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autoSpaceDN w:val="0"/>
              <w:spacing w:line="220" w:lineRule="exact"/>
              <w:jc w:val="left"/>
              <w:textAlignment w:val="center"/>
              <w:rPr>
                <w:rFonts w:ascii="宋体" w:cs="宋体"/>
                <w:szCs w:val="21"/>
              </w:rPr>
            </w:pPr>
            <w:r>
              <w:rPr>
                <w:rFonts w:ascii="宋体" w:cs="宋体" w:hint="eastAsia"/>
                <w:szCs w:val="21"/>
              </w:rPr>
              <w:t>行政法规《古生物化石保护条例》（</w:t>
            </w:r>
            <w:r>
              <w:rPr>
                <w:rFonts w:ascii="宋体" w:cs="宋体" w:hint="eastAsia"/>
                <w:szCs w:val="21"/>
              </w:rPr>
              <w:t>2010</w:t>
            </w:r>
            <w:r>
              <w:rPr>
                <w:rFonts w:ascii="宋体" w:cs="宋体" w:hint="eastAsia"/>
                <w:szCs w:val="21"/>
              </w:rPr>
              <w:t>年</w:t>
            </w:r>
            <w:r>
              <w:rPr>
                <w:rFonts w:ascii="宋体" w:cs="宋体" w:hint="eastAsia"/>
                <w:szCs w:val="21"/>
              </w:rPr>
              <w:t>8</w:t>
            </w:r>
            <w:r>
              <w:rPr>
                <w:rFonts w:ascii="宋体" w:cs="宋体" w:hint="eastAsia"/>
                <w:szCs w:val="21"/>
              </w:rPr>
              <w:t>月</w:t>
            </w:r>
            <w:r>
              <w:rPr>
                <w:rFonts w:ascii="宋体" w:cs="宋体" w:hint="eastAsia"/>
                <w:szCs w:val="21"/>
              </w:rPr>
              <w:t>25</w:t>
            </w:r>
            <w:r>
              <w:rPr>
                <w:rFonts w:ascii="宋体" w:cs="宋体" w:hint="eastAsia"/>
                <w:szCs w:val="21"/>
              </w:rPr>
              <w:t>日国务院第</w:t>
            </w:r>
            <w:r>
              <w:rPr>
                <w:rFonts w:ascii="宋体" w:cs="宋体" w:hint="eastAsia"/>
                <w:szCs w:val="21"/>
              </w:rPr>
              <w:t>123</w:t>
            </w:r>
            <w:r>
              <w:rPr>
                <w:rFonts w:ascii="宋体" w:cs="宋体" w:hint="eastAsia"/>
                <w:szCs w:val="21"/>
              </w:rPr>
              <w:t>次常务会议公布，</w:t>
            </w:r>
            <w:r>
              <w:rPr>
                <w:rFonts w:ascii="宋体" w:cs="宋体" w:hint="eastAsia"/>
                <w:szCs w:val="21"/>
              </w:rPr>
              <w:t>2011</w:t>
            </w:r>
            <w:r>
              <w:rPr>
                <w:rFonts w:ascii="宋体" w:cs="宋体" w:hint="eastAsia"/>
                <w:szCs w:val="21"/>
              </w:rPr>
              <w:t>年</w:t>
            </w:r>
            <w:r>
              <w:rPr>
                <w:rFonts w:ascii="宋体" w:cs="宋体" w:hint="eastAsia"/>
                <w:szCs w:val="21"/>
              </w:rPr>
              <w:t>1</w:t>
            </w:r>
            <w:r>
              <w:rPr>
                <w:rFonts w:ascii="宋体" w:cs="宋体" w:hint="eastAsia"/>
                <w:szCs w:val="21"/>
              </w:rPr>
              <w:t>月</w:t>
            </w:r>
            <w:r>
              <w:rPr>
                <w:rFonts w:ascii="宋体" w:cs="宋体" w:hint="eastAsia"/>
                <w:szCs w:val="21"/>
              </w:rPr>
              <w:t>1</w:t>
            </w:r>
            <w:r>
              <w:rPr>
                <w:rFonts w:ascii="宋体" w:cs="宋体" w:hint="eastAsia"/>
                <w:szCs w:val="21"/>
              </w:rPr>
              <w:t>日起施行）《古生物化石保护条例》第九条</w:t>
            </w:r>
          </w:p>
        </w:tc>
        <w:tc>
          <w:tcPr>
            <w:tcW w:w="5348" w:type="dxa"/>
            <w:gridSpan w:val="2"/>
            <w:vAlign w:val="center"/>
          </w:tcPr>
          <w:p w:rsidR="00FF014D" w:rsidRDefault="00AD543A">
            <w:pPr>
              <w:jc w:val="left"/>
              <w:rPr>
                <w:rFonts w:ascii="仿宋_GB2312" w:eastAsia="仿宋_GB2312" w:hAnsi="仿宋_GB2312"/>
                <w:color w:val="000000"/>
                <w:szCs w:val="21"/>
              </w:rPr>
            </w:pPr>
            <w:r>
              <w:rPr>
                <w:rFonts w:ascii="宋体" w:cs="宋体" w:hint="eastAsia"/>
                <w:szCs w:val="21"/>
              </w:rPr>
              <w:t>县级以上人民政府应当组织有关部门开展古生物化石保护知识的宣传教育，增强公众保护古生物化石的意识，并按照国家有关规定对在古生物化石中做出突出成绩的单位和个人给予奖励。</w:t>
            </w:r>
          </w:p>
        </w:tc>
        <w:tc>
          <w:tcPr>
            <w:tcW w:w="3701" w:type="dxa"/>
            <w:vAlign w:val="center"/>
          </w:tcPr>
          <w:p w:rsidR="00FF014D" w:rsidRDefault="00AD543A">
            <w:pPr>
              <w:spacing w:line="240" w:lineRule="exact"/>
              <w:rPr>
                <w:rFonts w:ascii="宋体" w:cs="宋体"/>
                <w:szCs w:val="21"/>
              </w:rPr>
            </w:pPr>
            <w:r>
              <w:rPr>
                <w:rFonts w:ascii="仿宋_GB2312" w:eastAsia="仿宋_GB2312" w:hAnsi="仿宋_GB2312" w:hint="eastAsia"/>
                <w:color w:val="000000"/>
                <w:szCs w:val="21"/>
              </w:rPr>
              <w:t>【法律】</w:t>
            </w:r>
            <w:r>
              <w:rPr>
                <w:rFonts w:ascii="宋体" w:cs="宋体" w:hint="eastAsia"/>
                <w:szCs w:val="21"/>
              </w:rPr>
              <w:t>《古生物化石保护条例》第九条县级以上人民政府应当组织有关部门开展古生物化石保护知识的宣传教育，增强公众保护古生物化石的意识，并按照国家有关规定对在古生物化石中做出突出成绩的单位和个人给予奖励。</w:t>
            </w:r>
          </w:p>
        </w:tc>
      </w:tr>
    </w:tbl>
    <w:p w:rsidR="00FF014D" w:rsidRDefault="00FF014D"/>
    <w:p w:rsidR="00FF014D" w:rsidRDefault="00FF014D"/>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48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51</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1100-H-00</w:t>
            </w:r>
            <w:r>
              <w:rPr>
                <w:rFonts w:ascii="仿宋_GB2312" w:eastAsia="仿宋_GB2312" w:hAnsi="仿宋_GB2312" w:hint="eastAsia"/>
                <w:color w:val="000000"/>
                <w:szCs w:val="21"/>
              </w:rPr>
              <w:t>80</w:t>
            </w:r>
            <w:r>
              <w:rPr>
                <w:rFonts w:ascii="仿宋_GB2312" w:eastAsia="仿宋_GB2312" w:hAnsi="仿宋_GB2312"/>
                <w:color w:val="000000"/>
                <w:szCs w:val="21"/>
              </w:rPr>
              <w:t>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对在古生物化石保护工作中做出突出成绩的单位和个人给予奖励</w:t>
            </w:r>
          </w:p>
        </w:tc>
        <w:tc>
          <w:tcPr>
            <w:tcW w:w="2408" w:type="dxa"/>
            <w:vAlign w:val="center"/>
          </w:tcPr>
          <w:p w:rsidR="00FF014D" w:rsidRDefault="00AD543A">
            <w:pPr>
              <w:tabs>
                <w:tab w:val="center" w:pos="1156"/>
                <w:tab w:val="right" w:pos="2192"/>
              </w:tabs>
              <w:jc w:val="center"/>
              <w:rPr>
                <w:rFonts w:ascii="宋体" w:cs="宋体"/>
                <w:sz w:val="24"/>
              </w:rPr>
            </w:pPr>
            <w:r>
              <w:rPr>
                <w:rFonts w:ascii="宋体" w:cs="宋体" w:hint="eastAsia"/>
                <w:sz w:val="24"/>
              </w:rPr>
              <w:t>行政奖励</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712"/>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6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autoSpaceDN w:val="0"/>
              <w:spacing w:line="220" w:lineRule="exact"/>
              <w:jc w:val="left"/>
              <w:textAlignment w:val="center"/>
              <w:rPr>
                <w:rFonts w:ascii="宋体" w:cs="宋体"/>
                <w:szCs w:val="21"/>
              </w:rPr>
            </w:pPr>
            <w:r>
              <w:rPr>
                <w:rFonts w:ascii="宋体" w:cs="宋体" w:hint="eastAsia"/>
                <w:szCs w:val="21"/>
              </w:rPr>
              <w:t>行政法规《古生物化石保护条例》（</w:t>
            </w:r>
            <w:r>
              <w:rPr>
                <w:rFonts w:ascii="宋体" w:cs="宋体" w:hint="eastAsia"/>
                <w:szCs w:val="21"/>
              </w:rPr>
              <w:t>2010</w:t>
            </w:r>
            <w:r>
              <w:rPr>
                <w:rFonts w:ascii="宋体" w:cs="宋体" w:hint="eastAsia"/>
                <w:szCs w:val="21"/>
              </w:rPr>
              <w:t>年</w:t>
            </w:r>
            <w:r>
              <w:rPr>
                <w:rFonts w:ascii="宋体" w:cs="宋体" w:hint="eastAsia"/>
                <w:szCs w:val="21"/>
              </w:rPr>
              <w:t>8</w:t>
            </w:r>
            <w:r>
              <w:rPr>
                <w:rFonts w:ascii="宋体" w:cs="宋体" w:hint="eastAsia"/>
                <w:szCs w:val="21"/>
              </w:rPr>
              <w:t>月</w:t>
            </w:r>
            <w:r>
              <w:rPr>
                <w:rFonts w:ascii="宋体" w:cs="宋体" w:hint="eastAsia"/>
                <w:szCs w:val="21"/>
              </w:rPr>
              <w:t>25</w:t>
            </w:r>
            <w:r>
              <w:rPr>
                <w:rFonts w:ascii="宋体" w:cs="宋体" w:hint="eastAsia"/>
                <w:szCs w:val="21"/>
              </w:rPr>
              <w:t>日国务院第</w:t>
            </w:r>
            <w:r>
              <w:rPr>
                <w:rFonts w:ascii="宋体" w:cs="宋体" w:hint="eastAsia"/>
                <w:szCs w:val="21"/>
              </w:rPr>
              <w:t>123</w:t>
            </w:r>
            <w:r>
              <w:rPr>
                <w:rFonts w:ascii="宋体" w:cs="宋体" w:hint="eastAsia"/>
                <w:szCs w:val="21"/>
              </w:rPr>
              <w:t>次常务会议公布，</w:t>
            </w:r>
            <w:r>
              <w:rPr>
                <w:rFonts w:ascii="宋体" w:cs="宋体" w:hint="eastAsia"/>
                <w:szCs w:val="21"/>
              </w:rPr>
              <w:t>2011</w:t>
            </w:r>
            <w:r>
              <w:rPr>
                <w:rFonts w:ascii="宋体" w:cs="宋体" w:hint="eastAsia"/>
                <w:szCs w:val="21"/>
              </w:rPr>
              <w:t>年</w:t>
            </w:r>
            <w:r>
              <w:rPr>
                <w:rFonts w:ascii="宋体" w:cs="宋体" w:hint="eastAsia"/>
                <w:szCs w:val="21"/>
              </w:rPr>
              <w:t>1</w:t>
            </w:r>
            <w:r>
              <w:rPr>
                <w:rFonts w:ascii="宋体" w:cs="宋体" w:hint="eastAsia"/>
                <w:szCs w:val="21"/>
              </w:rPr>
              <w:t>月</w:t>
            </w:r>
            <w:r>
              <w:rPr>
                <w:rFonts w:ascii="宋体" w:cs="宋体" w:hint="eastAsia"/>
                <w:szCs w:val="21"/>
              </w:rPr>
              <w:t>1</w:t>
            </w:r>
            <w:r>
              <w:rPr>
                <w:rFonts w:ascii="宋体" w:cs="宋体" w:hint="eastAsia"/>
                <w:szCs w:val="21"/>
              </w:rPr>
              <w:t>日起施行）第九条。</w:t>
            </w:r>
          </w:p>
        </w:tc>
        <w:tc>
          <w:tcPr>
            <w:tcW w:w="5348" w:type="dxa"/>
            <w:gridSpan w:val="2"/>
            <w:vAlign w:val="center"/>
          </w:tcPr>
          <w:p w:rsidR="00FF014D" w:rsidRDefault="00AD543A">
            <w:pPr>
              <w:jc w:val="left"/>
              <w:rPr>
                <w:rFonts w:ascii="仿宋_GB2312" w:eastAsia="仿宋_GB2312" w:hAnsi="仿宋_GB2312"/>
                <w:color w:val="000000"/>
                <w:szCs w:val="21"/>
              </w:rPr>
            </w:pPr>
            <w:r>
              <w:rPr>
                <w:rFonts w:ascii="宋体" w:cs="宋体" w:hint="eastAsia"/>
                <w:szCs w:val="21"/>
              </w:rPr>
              <w:t>县级以上人民政府应当组织有关部门开展古生物化石保护知识的宣传教育，增强公众保护古生物化石的意识，并按照国家有关规定对在古生物化石中做出突出成绩的单位和个人给予奖励。</w:t>
            </w:r>
          </w:p>
        </w:tc>
        <w:tc>
          <w:tcPr>
            <w:tcW w:w="3701" w:type="dxa"/>
            <w:vAlign w:val="center"/>
          </w:tcPr>
          <w:p w:rsidR="00FF014D" w:rsidRDefault="00AD543A">
            <w:pPr>
              <w:spacing w:line="240" w:lineRule="exact"/>
              <w:rPr>
                <w:rFonts w:ascii="宋体" w:cs="宋体"/>
                <w:szCs w:val="21"/>
              </w:rPr>
            </w:pPr>
            <w:r>
              <w:rPr>
                <w:rFonts w:ascii="宋体" w:cs="宋体" w:hint="eastAsia"/>
                <w:szCs w:val="21"/>
              </w:rPr>
              <w:t>行政法规《古生物化石保护条例》（</w:t>
            </w:r>
            <w:r>
              <w:rPr>
                <w:rFonts w:ascii="宋体" w:cs="宋体" w:hint="eastAsia"/>
                <w:szCs w:val="21"/>
              </w:rPr>
              <w:t>2010</w:t>
            </w:r>
            <w:r>
              <w:rPr>
                <w:rFonts w:ascii="宋体" w:cs="宋体" w:hint="eastAsia"/>
                <w:szCs w:val="21"/>
              </w:rPr>
              <w:t>年</w:t>
            </w:r>
            <w:r>
              <w:rPr>
                <w:rFonts w:ascii="宋体" w:cs="宋体" w:hint="eastAsia"/>
                <w:szCs w:val="21"/>
              </w:rPr>
              <w:t>8</w:t>
            </w:r>
            <w:r>
              <w:rPr>
                <w:rFonts w:ascii="宋体" w:cs="宋体" w:hint="eastAsia"/>
                <w:szCs w:val="21"/>
              </w:rPr>
              <w:t>月</w:t>
            </w:r>
            <w:r>
              <w:rPr>
                <w:rFonts w:ascii="宋体" w:cs="宋体" w:hint="eastAsia"/>
                <w:szCs w:val="21"/>
              </w:rPr>
              <w:t>25</w:t>
            </w:r>
            <w:r>
              <w:rPr>
                <w:rFonts w:ascii="宋体" w:cs="宋体" w:hint="eastAsia"/>
                <w:szCs w:val="21"/>
              </w:rPr>
              <w:t>日国务院第</w:t>
            </w:r>
            <w:r>
              <w:rPr>
                <w:rFonts w:ascii="宋体" w:cs="宋体" w:hint="eastAsia"/>
                <w:szCs w:val="21"/>
              </w:rPr>
              <w:t>123</w:t>
            </w:r>
            <w:r>
              <w:rPr>
                <w:rFonts w:ascii="宋体" w:cs="宋体" w:hint="eastAsia"/>
                <w:szCs w:val="21"/>
              </w:rPr>
              <w:t>次常务会议公布，</w:t>
            </w:r>
            <w:r>
              <w:rPr>
                <w:rFonts w:ascii="宋体" w:cs="宋体" w:hint="eastAsia"/>
                <w:szCs w:val="21"/>
              </w:rPr>
              <w:t>2011</w:t>
            </w:r>
            <w:r>
              <w:rPr>
                <w:rFonts w:ascii="宋体" w:cs="宋体" w:hint="eastAsia"/>
                <w:szCs w:val="21"/>
              </w:rPr>
              <w:t>年</w:t>
            </w:r>
            <w:r>
              <w:rPr>
                <w:rFonts w:ascii="宋体" w:cs="宋体" w:hint="eastAsia"/>
                <w:szCs w:val="21"/>
              </w:rPr>
              <w:t>1</w:t>
            </w:r>
            <w:r>
              <w:rPr>
                <w:rFonts w:ascii="宋体" w:cs="宋体" w:hint="eastAsia"/>
                <w:szCs w:val="21"/>
              </w:rPr>
              <w:t>月</w:t>
            </w:r>
            <w:r>
              <w:rPr>
                <w:rFonts w:ascii="宋体" w:cs="宋体" w:hint="eastAsia"/>
                <w:szCs w:val="21"/>
              </w:rPr>
              <w:t>1</w:t>
            </w:r>
            <w:r>
              <w:rPr>
                <w:rFonts w:ascii="宋体" w:cs="宋体" w:hint="eastAsia"/>
                <w:szCs w:val="21"/>
              </w:rPr>
              <w:t>日起施行）第九条县级以上人民政府应当组织有关部门开展古生物化石保护知识的宣传教育，增强公众保护古生物化石的意识，并按照国家有关规定</w:t>
            </w:r>
            <w:r>
              <w:rPr>
                <w:rFonts w:ascii="宋体" w:cs="宋体" w:hint="eastAsia"/>
                <w:szCs w:val="21"/>
              </w:rPr>
              <w:t>对在古生物化石中做出突出成绩的单位和个人给予奖励。</w:t>
            </w:r>
          </w:p>
        </w:tc>
      </w:tr>
    </w:tbl>
    <w:p w:rsidR="00FF014D" w:rsidRDefault="00FF014D"/>
    <w:p w:rsidR="00FF014D" w:rsidRDefault="00FF014D">
      <w:pPr>
        <w:rPr>
          <w:rFonts w:ascii="宋体" w:hAnsi="宋体" w:cs="宋体"/>
          <w:sz w:val="24"/>
        </w:rPr>
      </w:pP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991"/>
        <w:gridCol w:w="4913"/>
        <w:gridCol w:w="1640"/>
        <w:gridCol w:w="1566"/>
        <w:gridCol w:w="2522"/>
      </w:tblGrid>
      <w:tr w:rsidR="00FF014D">
        <w:trPr>
          <w:trHeight w:val="676"/>
        </w:trPr>
        <w:tc>
          <w:tcPr>
            <w:tcW w:w="548" w:type="dxa"/>
            <w:vAlign w:val="center"/>
          </w:tcPr>
          <w:p w:rsidR="00FF014D" w:rsidRDefault="00AD543A">
            <w:pPr>
              <w:jc w:val="center"/>
              <w:rPr>
                <w:rFonts w:ascii="宋体" w:cs="宋体"/>
                <w:sz w:val="24"/>
              </w:rPr>
            </w:pPr>
            <w:r>
              <w:rPr>
                <w:rFonts w:ascii="宋体" w:hAnsi="宋体" w:cs="宋体" w:hint="eastAsia"/>
                <w:szCs w:val="21"/>
              </w:rPr>
              <w:t>序号</w:t>
            </w:r>
          </w:p>
        </w:tc>
        <w:tc>
          <w:tcPr>
            <w:tcW w:w="2991" w:type="dxa"/>
            <w:vAlign w:val="center"/>
          </w:tcPr>
          <w:p w:rsidR="00FF014D" w:rsidRDefault="00AD543A">
            <w:pPr>
              <w:jc w:val="center"/>
              <w:rPr>
                <w:rFonts w:ascii="宋体" w:cs="宋体"/>
                <w:sz w:val="24"/>
              </w:rPr>
            </w:pPr>
            <w:r>
              <w:rPr>
                <w:rFonts w:ascii="宋体" w:hAnsi="宋体" w:cs="宋体" w:hint="eastAsia"/>
                <w:sz w:val="24"/>
              </w:rPr>
              <w:t>事项编码</w:t>
            </w:r>
          </w:p>
        </w:tc>
        <w:tc>
          <w:tcPr>
            <w:tcW w:w="4913" w:type="dxa"/>
            <w:vAlign w:val="center"/>
          </w:tcPr>
          <w:p w:rsidR="00FF014D" w:rsidRDefault="00AD543A">
            <w:pPr>
              <w:jc w:val="center"/>
              <w:rPr>
                <w:rFonts w:ascii="宋体" w:cs="宋体"/>
                <w:sz w:val="24"/>
              </w:rPr>
            </w:pPr>
            <w:r>
              <w:rPr>
                <w:rFonts w:ascii="宋体" w:hAnsi="宋体" w:cs="宋体" w:hint="eastAsia"/>
                <w:sz w:val="24"/>
              </w:rPr>
              <w:t>事项名称</w:t>
            </w:r>
          </w:p>
        </w:tc>
        <w:tc>
          <w:tcPr>
            <w:tcW w:w="1640" w:type="dxa"/>
            <w:vAlign w:val="center"/>
          </w:tcPr>
          <w:p w:rsidR="00FF014D" w:rsidRDefault="00AD543A">
            <w:pPr>
              <w:jc w:val="center"/>
              <w:rPr>
                <w:rFonts w:ascii="宋体" w:cs="宋体"/>
                <w:sz w:val="24"/>
              </w:rPr>
            </w:pPr>
            <w:r>
              <w:rPr>
                <w:rFonts w:ascii="宋体" w:hAnsi="宋体" w:cs="宋体" w:hint="eastAsia"/>
                <w:sz w:val="24"/>
              </w:rPr>
              <w:t>事项类别</w:t>
            </w:r>
          </w:p>
        </w:tc>
        <w:tc>
          <w:tcPr>
            <w:tcW w:w="1566" w:type="dxa"/>
            <w:vAlign w:val="center"/>
          </w:tcPr>
          <w:p w:rsidR="00FF014D" w:rsidRDefault="00AD543A">
            <w:pPr>
              <w:jc w:val="center"/>
              <w:rPr>
                <w:rFonts w:ascii="宋体" w:cs="宋体"/>
                <w:sz w:val="24"/>
              </w:rPr>
            </w:pPr>
            <w:r>
              <w:rPr>
                <w:rFonts w:ascii="宋体" w:hAnsi="宋体" w:cs="宋体" w:hint="eastAsia"/>
                <w:sz w:val="24"/>
              </w:rPr>
              <w:t>实施主体</w:t>
            </w:r>
          </w:p>
        </w:tc>
        <w:tc>
          <w:tcPr>
            <w:tcW w:w="2522"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239"/>
        </w:trPr>
        <w:tc>
          <w:tcPr>
            <w:tcW w:w="548" w:type="dxa"/>
            <w:vMerge w:val="restart"/>
            <w:vAlign w:val="center"/>
          </w:tcPr>
          <w:p w:rsidR="00FF014D" w:rsidRDefault="00CE5D2F">
            <w:pPr>
              <w:jc w:val="center"/>
              <w:rPr>
                <w:rFonts w:ascii="宋体" w:cs="宋体"/>
                <w:sz w:val="24"/>
              </w:rPr>
            </w:pPr>
            <w:r>
              <w:rPr>
                <w:rFonts w:ascii="宋体" w:cs="宋体" w:hint="eastAsia"/>
                <w:sz w:val="24"/>
              </w:rPr>
              <w:t>52</w:t>
            </w:r>
          </w:p>
        </w:tc>
        <w:tc>
          <w:tcPr>
            <w:tcW w:w="2991" w:type="dxa"/>
            <w:vAlign w:val="center"/>
          </w:tcPr>
          <w:p w:rsidR="00FF014D" w:rsidRDefault="00AD543A">
            <w:pPr>
              <w:jc w:val="center"/>
              <w:rPr>
                <w:rFonts w:ascii="宋体" w:cs="宋体"/>
                <w:sz w:val="24"/>
              </w:rPr>
            </w:pPr>
            <w:r>
              <w:rPr>
                <w:rFonts w:ascii="宋体" w:cs="宋体" w:hint="eastAsia"/>
                <w:sz w:val="24"/>
              </w:rPr>
              <w:t>1100-A-02000-140931</w:t>
            </w:r>
          </w:p>
        </w:tc>
        <w:tc>
          <w:tcPr>
            <w:tcW w:w="4913" w:type="dxa"/>
            <w:vAlign w:val="center"/>
          </w:tcPr>
          <w:p w:rsidR="00FF014D" w:rsidRDefault="00AD543A">
            <w:pPr>
              <w:widowControl/>
              <w:jc w:val="center"/>
              <w:textAlignment w:val="center"/>
              <w:rPr>
                <w:rFonts w:ascii="宋体" w:cs="宋体"/>
                <w:sz w:val="24"/>
              </w:rPr>
            </w:pPr>
            <w:r>
              <w:rPr>
                <w:rFonts w:ascii="宋体" w:hAnsi="宋体" w:cs="宋体" w:hint="eastAsia"/>
                <w:color w:val="000000"/>
                <w:kern w:val="0"/>
                <w:sz w:val="22"/>
                <w:szCs w:val="22"/>
              </w:rPr>
              <w:t>农村村民宅基地审批</w:t>
            </w:r>
          </w:p>
        </w:tc>
        <w:tc>
          <w:tcPr>
            <w:tcW w:w="1640" w:type="dxa"/>
            <w:vAlign w:val="center"/>
          </w:tcPr>
          <w:p w:rsidR="00FF014D" w:rsidRDefault="00AD543A">
            <w:pPr>
              <w:jc w:val="center"/>
              <w:rPr>
                <w:rFonts w:ascii="宋体" w:cs="宋体"/>
                <w:sz w:val="24"/>
              </w:rPr>
            </w:pPr>
            <w:r>
              <w:rPr>
                <w:rFonts w:ascii="宋体" w:cs="宋体" w:hint="eastAsia"/>
                <w:sz w:val="24"/>
              </w:rPr>
              <w:t>行政许可</w:t>
            </w:r>
          </w:p>
        </w:tc>
        <w:tc>
          <w:tcPr>
            <w:tcW w:w="1566" w:type="dxa"/>
            <w:vAlign w:val="center"/>
          </w:tcPr>
          <w:p w:rsidR="00FF014D" w:rsidRDefault="00AD543A">
            <w:pPr>
              <w:jc w:val="center"/>
              <w:rPr>
                <w:rFonts w:ascii="宋体" w:cs="宋体"/>
                <w:sz w:val="24"/>
              </w:rPr>
            </w:pPr>
            <w:r>
              <w:rPr>
                <w:rFonts w:ascii="宋体" w:cs="宋体" w:hint="eastAsia"/>
                <w:sz w:val="24"/>
              </w:rPr>
              <w:t>自然资源局</w:t>
            </w:r>
          </w:p>
        </w:tc>
        <w:tc>
          <w:tcPr>
            <w:tcW w:w="2522"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649"/>
        </w:trPr>
        <w:tc>
          <w:tcPr>
            <w:tcW w:w="548" w:type="dxa"/>
            <w:vMerge/>
            <w:vAlign w:val="center"/>
          </w:tcPr>
          <w:p w:rsidR="00FF014D" w:rsidRDefault="00FF014D">
            <w:pPr>
              <w:jc w:val="center"/>
              <w:rPr>
                <w:rFonts w:ascii="宋体" w:cs="宋体"/>
                <w:sz w:val="24"/>
              </w:rPr>
            </w:pPr>
          </w:p>
        </w:tc>
        <w:tc>
          <w:tcPr>
            <w:tcW w:w="790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3206"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2522"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4775"/>
        </w:trPr>
        <w:tc>
          <w:tcPr>
            <w:tcW w:w="548" w:type="dxa"/>
            <w:vMerge/>
            <w:vAlign w:val="center"/>
          </w:tcPr>
          <w:p w:rsidR="00FF014D" w:rsidRDefault="00FF014D">
            <w:pPr>
              <w:jc w:val="center"/>
              <w:rPr>
                <w:rFonts w:ascii="宋体" w:cs="宋体"/>
                <w:sz w:val="24"/>
              </w:rPr>
            </w:pPr>
          </w:p>
        </w:tc>
        <w:tc>
          <w:tcPr>
            <w:tcW w:w="7904" w:type="dxa"/>
            <w:gridSpan w:val="2"/>
            <w:vAlign w:val="center"/>
          </w:tcPr>
          <w:p w:rsidR="00FF014D" w:rsidRDefault="00AD543A">
            <w:pPr>
              <w:rPr>
                <w:rFonts w:ascii="宋体" w:cs="宋体"/>
                <w:szCs w:val="21"/>
              </w:rPr>
            </w:pPr>
            <w:r>
              <w:rPr>
                <w:rFonts w:ascii="宋体" w:hAnsi="宋体" w:cs="宋体" w:hint="eastAsia"/>
                <w:color w:val="000000"/>
                <w:kern w:val="0"/>
                <w:szCs w:val="21"/>
              </w:rPr>
              <w:t>中华人民共和国土地管理法</w:t>
            </w:r>
            <w:r>
              <w:rPr>
                <w:rFonts w:ascii="宋体" w:hAnsi="宋体" w:cs="宋体" w:hint="eastAsia"/>
                <w:color w:val="000000"/>
                <w:kern w:val="0"/>
                <w:szCs w:val="21"/>
              </w:rPr>
              <w:br/>
            </w:r>
            <w:r>
              <w:rPr>
                <w:rFonts w:ascii="宋体" w:hAnsi="宋体" w:cs="宋体" w:hint="eastAsia"/>
                <w:color w:val="000000"/>
                <w:kern w:val="0"/>
                <w:szCs w:val="21"/>
              </w:rPr>
              <w:t>第四十四条　建设占用土地，涉及农用地转为建设用地的，应当办理农用地转用审批手续。</w:t>
            </w:r>
            <w:r>
              <w:rPr>
                <w:rFonts w:ascii="宋体" w:hAnsi="宋体" w:cs="宋体" w:hint="eastAsia"/>
                <w:color w:val="000000"/>
                <w:kern w:val="0"/>
                <w:szCs w:val="21"/>
              </w:rPr>
              <w:br/>
            </w:r>
            <w:r>
              <w:rPr>
                <w:rFonts w:ascii="宋体" w:hAnsi="宋体" w:cs="宋体" w:hint="eastAsia"/>
                <w:color w:val="000000"/>
                <w:kern w:val="0"/>
                <w:szCs w:val="21"/>
              </w:rPr>
              <w:t>第六十二条　农村村民一户只能拥有一处宅基地，其宅基地的面积不得超过省、自治区、直辖市规定的标准。人均土地少、不能保障一户拥有一处宅基地的地区，县级人民政府在充分尊重农村村民意愿的基础上，可以采取措施，按照省、自治区、直辖市规定的标准保障农村村民实现户有所居。</w:t>
            </w:r>
            <w:r>
              <w:rPr>
                <w:rFonts w:ascii="宋体" w:hAnsi="宋体" w:cs="宋体" w:hint="eastAsia"/>
                <w:color w:val="000000"/>
                <w:kern w:val="0"/>
                <w:szCs w:val="21"/>
              </w:rPr>
              <w:br/>
            </w:r>
            <w:r>
              <w:rPr>
                <w:rFonts w:ascii="宋体" w:hAnsi="宋体" w:cs="宋体" w:hint="eastAsia"/>
                <w:color w:val="000000"/>
                <w:kern w:val="0"/>
                <w:szCs w:val="21"/>
              </w:rPr>
              <w:t>农村村民建住宅，应当符合乡（镇）土地利用总体规划、村庄规划，不得占用永久基本农田，并尽量使用原有的宅基地和村内空闲地。编制乡（镇）土地利用总体规划、村庄规划应当统筹并合理</w:t>
            </w:r>
            <w:r>
              <w:rPr>
                <w:rFonts w:ascii="宋体" w:hAnsi="宋体" w:cs="宋体" w:hint="eastAsia"/>
                <w:color w:val="000000"/>
                <w:kern w:val="0"/>
                <w:szCs w:val="21"/>
              </w:rPr>
              <w:t>安排宅基地用地，改善农村村民居住环境和条件。</w:t>
            </w:r>
            <w:r>
              <w:rPr>
                <w:rFonts w:ascii="宋体" w:hAnsi="宋体" w:cs="宋体" w:hint="eastAsia"/>
                <w:color w:val="000000"/>
                <w:kern w:val="0"/>
                <w:szCs w:val="21"/>
              </w:rPr>
              <w:br/>
            </w:r>
            <w:r>
              <w:rPr>
                <w:rFonts w:ascii="宋体" w:hAnsi="宋体" w:cs="宋体" w:hint="eastAsia"/>
                <w:color w:val="000000"/>
                <w:kern w:val="0"/>
                <w:szCs w:val="21"/>
              </w:rPr>
              <w:t>农村村民住宅用地，由乡（镇）人民政府审核批准；其中，涉及占用农用地的，依照本法第四十四条的规定办理审批手续。</w:t>
            </w:r>
            <w:r>
              <w:rPr>
                <w:rFonts w:ascii="宋体" w:hAnsi="宋体" w:cs="宋体" w:hint="eastAsia"/>
                <w:color w:val="000000"/>
                <w:kern w:val="0"/>
                <w:szCs w:val="21"/>
              </w:rPr>
              <w:br/>
            </w:r>
            <w:r>
              <w:rPr>
                <w:rFonts w:ascii="宋体" w:hAnsi="宋体" w:cs="宋体" w:hint="eastAsia"/>
                <w:color w:val="000000"/>
                <w:kern w:val="0"/>
                <w:szCs w:val="21"/>
              </w:rPr>
              <w:t>农村村民出卖、出租、赠与住宅后，再申请宅基地的，不予批准。</w:t>
            </w:r>
            <w:r>
              <w:rPr>
                <w:rFonts w:ascii="宋体" w:hAnsi="宋体" w:cs="宋体" w:hint="eastAsia"/>
                <w:color w:val="000000"/>
                <w:kern w:val="0"/>
                <w:szCs w:val="21"/>
              </w:rPr>
              <w:br/>
            </w:r>
            <w:r>
              <w:rPr>
                <w:rFonts w:ascii="宋体" w:hAnsi="宋体" w:cs="宋体" w:hint="eastAsia"/>
                <w:color w:val="000000"/>
                <w:kern w:val="0"/>
                <w:szCs w:val="21"/>
              </w:rPr>
              <w:t>国家允许进城落户的农村村民依法自愿有偿退出宅基地，鼓励农村集体经济组织及其成员盘活利用闲置宅基地和闲置住宅。</w:t>
            </w:r>
            <w:r>
              <w:rPr>
                <w:rFonts w:ascii="宋体" w:hAnsi="宋体" w:cs="宋体" w:hint="eastAsia"/>
                <w:color w:val="000000"/>
                <w:kern w:val="0"/>
                <w:szCs w:val="21"/>
              </w:rPr>
              <w:br/>
            </w:r>
            <w:r>
              <w:rPr>
                <w:rFonts w:ascii="宋体" w:hAnsi="宋体" w:cs="宋体" w:hint="eastAsia"/>
                <w:color w:val="000000"/>
                <w:kern w:val="0"/>
                <w:szCs w:val="21"/>
              </w:rPr>
              <w:t>国务院农业农村主管部门负责全国农村宅基地改革和管理有关工作</w:t>
            </w:r>
          </w:p>
        </w:tc>
        <w:tc>
          <w:tcPr>
            <w:tcW w:w="3206" w:type="dxa"/>
            <w:gridSpan w:val="2"/>
            <w:vAlign w:val="center"/>
          </w:tcPr>
          <w:p w:rsidR="00FF014D" w:rsidRDefault="00AD543A">
            <w:pPr>
              <w:jc w:val="center"/>
              <w:rPr>
                <w:rFonts w:ascii="宋体" w:cs="宋体"/>
                <w:szCs w:val="21"/>
              </w:rPr>
            </w:pPr>
            <w:r>
              <w:rPr>
                <w:rFonts w:ascii="宋体" w:hAnsi="宋体" w:cs="宋体" w:hint="eastAsia"/>
                <w:color w:val="000000"/>
                <w:kern w:val="0"/>
                <w:sz w:val="22"/>
                <w:szCs w:val="22"/>
              </w:rPr>
              <w:t>1</w:t>
            </w:r>
            <w:r>
              <w:rPr>
                <w:rFonts w:ascii="宋体" w:hAnsi="宋体" w:cs="宋体" w:hint="eastAsia"/>
                <w:color w:val="000000"/>
                <w:kern w:val="0"/>
                <w:sz w:val="22"/>
                <w:szCs w:val="22"/>
              </w:rPr>
              <w:t>、受理责任：公示应提交的材料，一次告知补正材料，依法受理或者不予受理（不予受理应当告知理由）。</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2</w:t>
            </w:r>
            <w:r>
              <w:rPr>
                <w:rFonts w:ascii="宋体" w:hAnsi="宋体" w:cs="宋体" w:hint="eastAsia"/>
                <w:color w:val="000000"/>
                <w:kern w:val="0"/>
                <w:sz w:val="22"/>
                <w:szCs w:val="22"/>
              </w:rPr>
              <w:t>、审查责任：对申请人提</w:t>
            </w:r>
            <w:r>
              <w:rPr>
                <w:rFonts w:ascii="宋体" w:hAnsi="宋体" w:cs="宋体" w:hint="eastAsia"/>
                <w:color w:val="000000"/>
                <w:kern w:val="0"/>
                <w:sz w:val="22"/>
                <w:szCs w:val="22"/>
              </w:rPr>
              <w:t>交的申请材料进行审查核实。</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3</w:t>
            </w:r>
            <w:r>
              <w:rPr>
                <w:rFonts w:ascii="宋体" w:hAnsi="宋体" w:cs="宋体" w:hint="eastAsia"/>
                <w:color w:val="000000"/>
                <w:kern w:val="0"/>
                <w:sz w:val="22"/>
                <w:szCs w:val="22"/>
              </w:rPr>
              <w:t xml:space="preserve">、决定责任：作出行政许可或者不予行政许可决定，法定告知（不予决定应当告知理由）。　</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4</w:t>
            </w:r>
            <w:r>
              <w:rPr>
                <w:rFonts w:ascii="宋体" w:hAnsi="宋体" w:cs="宋体" w:hint="eastAsia"/>
                <w:color w:val="000000"/>
                <w:kern w:val="0"/>
                <w:sz w:val="22"/>
                <w:szCs w:val="22"/>
              </w:rPr>
              <w:t>、其他法律法规规章规定应履行的责任。</w:t>
            </w:r>
          </w:p>
        </w:tc>
        <w:tc>
          <w:tcPr>
            <w:tcW w:w="2522" w:type="dxa"/>
            <w:vAlign w:val="center"/>
          </w:tcPr>
          <w:p w:rsidR="00FF014D" w:rsidRDefault="00AD543A">
            <w:pPr>
              <w:jc w:val="center"/>
              <w:rPr>
                <w:rFonts w:ascii="宋体" w:cs="宋体"/>
                <w:szCs w:val="21"/>
              </w:rPr>
            </w:pPr>
            <w:r>
              <w:rPr>
                <w:rFonts w:ascii="宋体" w:hAnsi="宋体" w:cs="宋体" w:hint="eastAsia"/>
                <w:color w:val="000000"/>
                <w:kern w:val="0"/>
                <w:sz w:val="22"/>
                <w:szCs w:val="22"/>
              </w:rPr>
              <w:t>1</w:t>
            </w:r>
            <w:r>
              <w:rPr>
                <w:rFonts w:ascii="宋体" w:hAnsi="宋体" w:cs="宋体" w:hint="eastAsia"/>
                <w:color w:val="000000"/>
                <w:kern w:val="0"/>
                <w:sz w:val="22"/>
                <w:szCs w:val="22"/>
              </w:rPr>
              <w:t>、受理责任：《中华人民共和国行政许可法》第三十条、三十一条、三十二条、三十三条；</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2</w:t>
            </w:r>
            <w:r>
              <w:rPr>
                <w:rFonts w:ascii="宋体" w:hAnsi="宋体" w:cs="宋体" w:hint="eastAsia"/>
                <w:color w:val="000000"/>
                <w:kern w:val="0"/>
                <w:sz w:val="22"/>
                <w:szCs w:val="22"/>
              </w:rPr>
              <w:t>、审查责任：《中华人民共和国行政许可法》第三十四条、三十五条、三十六条；</w:t>
            </w:r>
            <w:r>
              <w:rPr>
                <w:rFonts w:ascii="宋体" w:hAnsi="宋体" w:cs="宋体" w:hint="eastAsia"/>
                <w:color w:val="000000"/>
                <w:kern w:val="0"/>
                <w:sz w:val="22"/>
                <w:szCs w:val="22"/>
              </w:rPr>
              <w:br/>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3</w:t>
            </w:r>
            <w:r>
              <w:rPr>
                <w:rFonts w:ascii="宋体" w:hAnsi="宋体" w:cs="宋体" w:hint="eastAsia"/>
                <w:color w:val="000000"/>
                <w:kern w:val="0"/>
                <w:sz w:val="22"/>
                <w:szCs w:val="22"/>
              </w:rPr>
              <w:t>、决定责任：《中华人民共和国行政许可法》第三十八条、三十七条、三十九条、四十条；</w:t>
            </w:r>
          </w:p>
        </w:tc>
      </w:tr>
    </w:tbl>
    <w:p w:rsidR="00FF014D" w:rsidRDefault="00FF014D">
      <w:pPr>
        <w:ind w:left="960" w:hangingChars="400" w:hanging="960"/>
        <w:rPr>
          <w:rFonts w:ascii="宋体" w:hAnsi="宋体" w:cs="宋体"/>
          <w:sz w:val="24"/>
        </w:rPr>
      </w:pPr>
    </w:p>
    <w:p w:rsidR="00FF014D" w:rsidRDefault="00AD543A">
      <w:pPr>
        <w:ind w:left="960" w:hangingChars="400" w:hanging="960"/>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53</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w:t>
            </w:r>
            <w:r>
              <w:rPr>
                <w:rFonts w:ascii="仿宋_GB2312" w:eastAsia="仿宋_GB2312" w:hAnsi="仿宋_GB2312" w:hint="eastAsia"/>
                <w:color w:val="000000"/>
                <w:szCs w:val="21"/>
              </w:rPr>
              <w:t>Z</w:t>
            </w:r>
            <w:r>
              <w:rPr>
                <w:rFonts w:ascii="仿宋_GB2312" w:eastAsia="仿宋_GB2312" w:hAnsi="仿宋_GB2312"/>
                <w:color w:val="000000"/>
                <w:szCs w:val="21"/>
              </w:rPr>
              <w:t>-00</w:t>
            </w:r>
            <w:r>
              <w:rPr>
                <w:rFonts w:ascii="仿宋_GB2312" w:eastAsia="仿宋_GB2312" w:hAnsi="仿宋_GB2312" w:hint="eastAsia"/>
                <w:color w:val="000000"/>
                <w:szCs w:val="21"/>
              </w:rPr>
              <w:t>300</w:t>
            </w:r>
            <w:r>
              <w:rPr>
                <w:rFonts w:ascii="仿宋_GB2312" w:eastAsia="仿宋_GB2312" w:hAnsi="仿宋_GB2312"/>
                <w:color w:val="000000"/>
                <w:szCs w:val="21"/>
              </w:rP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矿产资源开发利用地质环境保护与土地复垦方案审查</w:t>
            </w:r>
          </w:p>
        </w:tc>
        <w:tc>
          <w:tcPr>
            <w:tcW w:w="2408" w:type="dxa"/>
            <w:vAlign w:val="center"/>
          </w:tcPr>
          <w:p w:rsidR="00FF014D" w:rsidRDefault="00AD543A">
            <w:pPr>
              <w:tabs>
                <w:tab w:val="center" w:pos="1156"/>
                <w:tab w:val="right" w:pos="2192"/>
              </w:tabs>
              <w:jc w:val="center"/>
              <w:rPr>
                <w:rFonts w:ascii="宋体" w:cs="宋体"/>
                <w:sz w:val="24"/>
              </w:rPr>
            </w:pPr>
            <w:r>
              <w:rPr>
                <w:rFonts w:ascii="宋体" w:cs="宋体" w:hint="eastAsia"/>
                <w:sz w:val="24"/>
              </w:rPr>
              <w:t>其他权利</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712"/>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6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autoSpaceDN w:val="0"/>
              <w:spacing w:line="220" w:lineRule="exact"/>
              <w:jc w:val="left"/>
              <w:textAlignment w:val="center"/>
              <w:rPr>
                <w:rFonts w:ascii="宋体" w:cs="宋体"/>
                <w:szCs w:val="21"/>
              </w:rPr>
            </w:pP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《土地复垦条例》（国务院令第</w:t>
            </w:r>
            <w:r>
              <w:rPr>
                <w:rFonts w:ascii="仿宋_GB2312" w:eastAsia="仿宋_GB2312" w:hAnsi="仿宋_GB2312"/>
                <w:color w:val="000000"/>
                <w:szCs w:val="21"/>
              </w:rPr>
              <w:t>592</w:t>
            </w:r>
            <w:r>
              <w:rPr>
                <w:rFonts w:ascii="仿宋_GB2312" w:eastAsia="仿宋_GB2312" w:hAnsi="仿宋_GB2312" w:hint="eastAsia"/>
                <w:color w:val="000000"/>
                <w:szCs w:val="21"/>
              </w:rPr>
              <w:t>号）第五条、第十一条、第十三条。【行政法规】</w:t>
            </w:r>
            <w:r>
              <w:rPr>
                <w:rFonts w:ascii="仿宋_GB2312" w:eastAsia="仿宋_GB2312" w:hAnsi="仿宋_GB2312"/>
                <w:color w:val="000000"/>
                <w:szCs w:val="21"/>
              </w:rPr>
              <w:br/>
            </w:r>
            <w:r>
              <w:rPr>
                <w:rFonts w:ascii="仿宋_GB2312" w:eastAsia="仿宋_GB2312" w:hAnsi="仿宋_GB2312" w:hint="eastAsia"/>
                <w:color w:val="000000"/>
                <w:szCs w:val="21"/>
              </w:rPr>
              <w:t>《土地复垦条例》（国务院令第</w:t>
            </w:r>
            <w:r>
              <w:rPr>
                <w:rFonts w:ascii="仿宋_GB2312" w:eastAsia="仿宋_GB2312" w:hAnsi="仿宋_GB2312"/>
                <w:color w:val="000000"/>
                <w:szCs w:val="21"/>
              </w:rPr>
              <w:t>592</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第二十八条；</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《土地复垦条例实施办法》（</w:t>
            </w:r>
            <w:r>
              <w:rPr>
                <w:rFonts w:ascii="仿宋_GB2312" w:eastAsia="仿宋_GB2312" w:hAnsi="仿宋_GB2312"/>
                <w:color w:val="000000"/>
                <w:szCs w:val="21"/>
              </w:rPr>
              <w:t>2012</w:t>
            </w:r>
            <w:r>
              <w:rPr>
                <w:rFonts w:ascii="仿宋_GB2312" w:eastAsia="仿宋_GB2312" w:hAnsi="仿宋_GB2312" w:hint="eastAsia"/>
                <w:color w:val="000000"/>
                <w:szCs w:val="21"/>
              </w:rPr>
              <w:t>年国土资源部令第</w:t>
            </w:r>
            <w:r>
              <w:rPr>
                <w:rFonts w:ascii="仿宋_GB2312" w:eastAsia="仿宋_GB2312" w:hAnsi="仿宋_GB2312"/>
                <w:color w:val="000000"/>
                <w:szCs w:val="21"/>
              </w:rPr>
              <w:t>56</w:t>
            </w:r>
            <w:r>
              <w:rPr>
                <w:rFonts w:ascii="仿宋_GB2312" w:eastAsia="仿宋_GB2312" w:hAnsi="仿宋_GB2312" w:hint="eastAsia"/>
                <w:color w:val="000000"/>
                <w:szCs w:val="21"/>
              </w:rPr>
              <w:t>号）第六条、第三十四</w:t>
            </w:r>
            <w:r>
              <w:rPr>
                <w:rFonts w:ascii="仿宋_GB2312" w:eastAsia="仿宋_GB2312" w:hAnsi="仿宋_GB2312"/>
                <w:color w:val="000000"/>
                <w:szCs w:val="21"/>
              </w:rPr>
              <w:t xml:space="preserve"> </w:t>
            </w:r>
            <w:r>
              <w:rPr>
                <w:rFonts w:ascii="仿宋_GB2312" w:eastAsia="仿宋_GB2312" w:hAnsi="仿宋_GB2312" w:hint="eastAsia"/>
                <w:color w:val="000000"/>
                <w:szCs w:val="21"/>
              </w:rPr>
              <w:t>条。</w:t>
            </w:r>
          </w:p>
        </w:tc>
        <w:tc>
          <w:tcPr>
            <w:tcW w:w="5348" w:type="dxa"/>
            <w:gridSpan w:val="2"/>
            <w:vAlign w:val="center"/>
          </w:tcPr>
          <w:p w:rsidR="00FF014D" w:rsidRDefault="00AD543A">
            <w:pPr>
              <w:numPr>
                <w:ilvl w:val="0"/>
                <w:numId w:val="1"/>
              </w:numPr>
              <w:jc w:val="left"/>
              <w:rPr>
                <w:rFonts w:ascii="仿宋_GB2312" w:eastAsia="仿宋_GB2312" w:hAnsi="仿宋_GB2312"/>
                <w:color w:val="000000"/>
                <w:szCs w:val="21"/>
              </w:rPr>
            </w:pPr>
            <w:r>
              <w:rPr>
                <w:rFonts w:ascii="仿宋_GB2312" w:eastAsia="仿宋_GB2312" w:hAnsi="仿宋_GB2312" w:hint="eastAsia"/>
                <w:color w:val="000000"/>
                <w:szCs w:val="21"/>
              </w:rPr>
              <w:t>受理责任：公示依法应当提交的材料；一次性告知补正材料；依法受理或不予受理（不予受理应当告知理由）。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审查责任：提出审查意见。</w:t>
            </w:r>
            <w:r>
              <w:rPr>
                <w:rFonts w:ascii="仿宋_GB2312" w:eastAsia="仿宋_GB2312" w:hAnsi="仿宋_GB2312"/>
                <w:color w:val="000000"/>
                <w:szCs w:val="21"/>
              </w:rPr>
              <w:br/>
              <w:t>3.</w:t>
            </w:r>
            <w:r>
              <w:rPr>
                <w:rFonts w:ascii="仿宋_GB2312" w:eastAsia="仿宋_GB2312" w:hAnsi="仿宋_GB2312" w:hint="eastAsia"/>
                <w:color w:val="000000"/>
                <w:szCs w:val="21"/>
              </w:rPr>
              <w:t>决定责任：批准并制发相应文书（不予许可的应当书面告知理由）。</w:t>
            </w:r>
            <w:r>
              <w:rPr>
                <w:rFonts w:ascii="仿宋_GB2312" w:eastAsia="仿宋_GB2312" w:hAnsi="仿宋_GB2312"/>
                <w:color w:val="000000"/>
                <w:szCs w:val="21"/>
              </w:rPr>
              <w:br/>
              <w:t>4.</w:t>
            </w:r>
            <w:r>
              <w:rPr>
                <w:rFonts w:ascii="仿宋_GB2312" w:eastAsia="仿宋_GB2312" w:hAnsi="仿宋_GB2312" w:hint="eastAsia"/>
                <w:color w:val="000000"/>
                <w:szCs w:val="21"/>
              </w:rPr>
              <w:t>送达责任：向县国土资源局发文，经县国土资源局转送申请人。</w:t>
            </w:r>
            <w:r>
              <w:rPr>
                <w:rFonts w:ascii="仿宋_GB2312" w:eastAsia="仿宋_GB2312" w:hAnsi="仿宋_GB2312"/>
                <w:color w:val="000000"/>
                <w:szCs w:val="21"/>
              </w:rP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br/>
              <w:t>6.</w:t>
            </w:r>
            <w:r>
              <w:rPr>
                <w:rFonts w:ascii="仿宋_GB2312" w:eastAsia="仿宋_GB2312" w:hAnsi="仿宋_GB2312" w:hint="eastAsia"/>
                <w:color w:val="000000"/>
                <w:szCs w:val="21"/>
              </w:rPr>
              <w:t>其他：法律法规规章规定应履行的责任。</w:t>
            </w:r>
          </w:p>
        </w:tc>
        <w:tc>
          <w:tcPr>
            <w:tcW w:w="3701" w:type="dxa"/>
            <w:vAlign w:val="center"/>
          </w:tcPr>
          <w:p w:rsidR="00FF014D" w:rsidRDefault="00AD543A">
            <w:pPr>
              <w:spacing w:line="240" w:lineRule="exact"/>
              <w:rPr>
                <w:rFonts w:ascii="宋体" w:cs="宋体"/>
                <w:szCs w:val="21"/>
              </w:rPr>
            </w:pPr>
            <w:r>
              <w:rPr>
                <w:rFonts w:ascii="仿宋_GB2312" w:eastAsia="仿宋_GB2312" w:hAnsi="仿宋_GB2312" w:hint="eastAsia"/>
                <w:color w:val="000000"/>
                <w:szCs w:val="21"/>
              </w:rPr>
              <w:t>【法律】《行政许可法》第七十一条、第七十二条、第七十</w:t>
            </w:r>
            <w:r>
              <w:rPr>
                <w:rFonts w:ascii="仿宋_GB2312" w:eastAsia="仿宋_GB2312" w:hAnsi="仿宋_GB2312" w:hint="eastAsia"/>
                <w:color w:val="000000"/>
                <w:szCs w:val="21"/>
              </w:rPr>
              <w:t>三条、第七十四条、第七十五条、第七十六条、第七十七条；</w:t>
            </w:r>
            <w:r>
              <w:rPr>
                <w:rFonts w:ascii="仿宋_GB2312" w:eastAsia="仿宋_GB2312" w:hAnsi="仿宋_GB2312"/>
                <w:color w:val="000000"/>
                <w:szCs w:val="21"/>
              </w:rPr>
              <w:br/>
            </w:r>
            <w:r>
              <w:rPr>
                <w:rFonts w:ascii="仿宋_GB2312" w:eastAsia="仿宋_GB2312" w:hAnsi="仿宋_GB2312" w:hint="eastAsia"/>
                <w:color w:val="000000"/>
                <w:szCs w:val="21"/>
              </w:rPr>
              <w:t>【法律】《公务员法》第五十三条；【法律】《中华人民共和国土地管理法》第八十四条；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【行政法规】《土地复垦条例》（国务院令第</w:t>
            </w:r>
            <w:r>
              <w:rPr>
                <w:rFonts w:ascii="仿宋_GB2312" w:eastAsia="仿宋_GB2312" w:hAnsi="仿宋_GB2312"/>
                <w:color w:val="000000"/>
                <w:szCs w:val="21"/>
              </w:rPr>
              <w:t>592</w:t>
            </w:r>
            <w:r>
              <w:rPr>
                <w:rFonts w:ascii="仿宋_GB2312" w:eastAsia="仿宋_GB2312" w:hAnsi="仿宋_GB2312" w:hint="eastAsia"/>
                <w:color w:val="000000"/>
                <w:szCs w:val="21"/>
              </w:rPr>
              <w:t>号）第三十六条；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【地方性法规】山西省实施《中华人民共和国土地管理法》办法第五十八条；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【其他】其他违反法律法规规章文件规定的行为。</w:t>
            </w:r>
          </w:p>
        </w:tc>
      </w:tr>
    </w:tbl>
    <w:p w:rsidR="00FF014D" w:rsidRDefault="00FF014D">
      <w:pPr>
        <w:rPr>
          <w:rFonts w:ascii="宋体" w:hAnsi="宋体" w:cs="宋体"/>
          <w:sz w:val="24"/>
        </w:rPr>
      </w:pPr>
    </w:p>
    <w:p w:rsidR="00FF014D" w:rsidRDefault="00AD543A">
      <w:pPr>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p w:rsidR="00FF014D" w:rsidRDefault="00FF014D"/>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46"/>
        <w:gridCol w:w="2389"/>
        <w:gridCol w:w="2408"/>
        <w:gridCol w:w="2940"/>
        <w:gridCol w:w="3701"/>
      </w:tblGrid>
      <w:tr w:rsidR="00FF014D">
        <w:trPr>
          <w:trHeight w:val="986"/>
          <w:jc w:val="center"/>
        </w:trPr>
        <w:tc>
          <w:tcPr>
            <w:tcW w:w="456" w:type="dxa"/>
            <w:vAlign w:val="center"/>
          </w:tcPr>
          <w:p w:rsidR="00FF014D" w:rsidRDefault="00AD543A">
            <w:pPr>
              <w:jc w:val="center"/>
              <w:rPr>
                <w:rFonts w:ascii="宋体" w:cs="宋体"/>
                <w:sz w:val="24"/>
              </w:rPr>
            </w:pPr>
            <w:r>
              <w:rPr>
                <w:rFonts w:ascii="宋体" w:hAnsi="宋体" w:cs="宋体" w:hint="eastAsia"/>
                <w:szCs w:val="21"/>
              </w:rPr>
              <w:t>序号</w:t>
            </w:r>
          </w:p>
        </w:tc>
        <w:tc>
          <w:tcPr>
            <w:tcW w:w="244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389" w:type="dxa"/>
            <w:vAlign w:val="center"/>
          </w:tcPr>
          <w:p w:rsidR="00FF014D" w:rsidRDefault="00AD543A">
            <w:pPr>
              <w:jc w:val="center"/>
              <w:rPr>
                <w:rFonts w:ascii="宋体" w:cs="宋体"/>
                <w:sz w:val="24"/>
              </w:rPr>
            </w:pPr>
            <w:r>
              <w:rPr>
                <w:rFonts w:ascii="宋体" w:hAnsi="宋体" w:cs="宋体" w:hint="eastAsia"/>
                <w:sz w:val="24"/>
              </w:rPr>
              <w:t>事项名称</w:t>
            </w:r>
          </w:p>
        </w:tc>
        <w:tc>
          <w:tcPr>
            <w:tcW w:w="2408"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40" w:type="dxa"/>
            <w:vAlign w:val="center"/>
          </w:tcPr>
          <w:p w:rsidR="00FF014D" w:rsidRDefault="00AD543A">
            <w:pPr>
              <w:jc w:val="center"/>
              <w:rPr>
                <w:rFonts w:ascii="宋体" w:cs="宋体"/>
                <w:sz w:val="24"/>
              </w:rPr>
            </w:pPr>
            <w:r>
              <w:rPr>
                <w:rFonts w:ascii="宋体" w:hAnsi="宋体" w:cs="宋体" w:hint="eastAsia"/>
                <w:sz w:val="24"/>
              </w:rPr>
              <w:t>实施主体</w:t>
            </w:r>
          </w:p>
        </w:tc>
        <w:tc>
          <w:tcPr>
            <w:tcW w:w="3701"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trPr>
          <w:trHeight w:val="1506"/>
          <w:jc w:val="center"/>
        </w:trPr>
        <w:tc>
          <w:tcPr>
            <w:tcW w:w="456" w:type="dxa"/>
            <w:vMerge w:val="restart"/>
            <w:vAlign w:val="center"/>
          </w:tcPr>
          <w:p w:rsidR="00FF014D" w:rsidRDefault="00CE5D2F">
            <w:pPr>
              <w:jc w:val="center"/>
              <w:rPr>
                <w:rFonts w:ascii="宋体" w:cs="宋体"/>
                <w:sz w:val="24"/>
              </w:rPr>
            </w:pPr>
            <w:r>
              <w:rPr>
                <w:rFonts w:ascii="宋体" w:cs="宋体" w:hint="eastAsia"/>
                <w:sz w:val="24"/>
              </w:rPr>
              <w:t>54</w:t>
            </w:r>
          </w:p>
        </w:tc>
        <w:tc>
          <w:tcPr>
            <w:tcW w:w="2446" w:type="dxa"/>
            <w:vAlign w:val="center"/>
          </w:tcPr>
          <w:p w:rsidR="00FF014D" w:rsidRDefault="00AD543A">
            <w:pPr>
              <w:jc w:val="center"/>
              <w:rPr>
                <w:rFonts w:ascii="宋体" w:cs="宋体"/>
                <w:sz w:val="24"/>
              </w:rPr>
            </w:pPr>
            <w:r>
              <w:rPr>
                <w:rFonts w:ascii="仿宋_GB2312" w:eastAsia="仿宋_GB2312" w:hAnsi="仿宋_GB2312"/>
                <w:color w:val="000000"/>
                <w:szCs w:val="21"/>
              </w:rPr>
              <w:t>1100-Z-0</w:t>
            </w:r>
            <w:r>
              <w:rPr>
                <w:rFonts w:ascii="仿宋_GB2312" w:eastAsia="仿宋_GB2312" w:hAnsi="仿宋_GB2312" w:hint="eastAsia"/>
                <w:color w:val="000000"/>
                <w:szCs w:val="21"/>
              </w:rPr>
              <w:t>0200</w:t>
            </w:r>
            <w:r>
              <w:rPr>
                <w:rFonts w:ascii="仿宋_GB2312" w:eastAsia="仿宋_GB2312" w:hAnsi="仿宋_GB2312"/>
                <w:color w:val="000000"/>
                <w:szCs w:val="21"/>
              </w:rPr>
              <w:br/>
              <w:t>-</w:t>
            </w:r>
            <w:r>
              <w:rPr>
                <w:rFonts w:ascii="仿宋_GB2312" w:eastAsia="仿宋_GB2312" w:hAnsi="仿宋_GB2312"/>
                <w:color w:val="000000"/>
                <w:szCs w:val="21"/>
              </w:rPr>
              <w:br/>
              <w:t>140931</w:t>
            </w:r>
          </w:p>
        </w:tc>
        <w:tc>
          <w:tcPr>
            <w:tcW w:w="2389" w:type="dxa"/>
            <w:vAlign w:val="center"/>
          </w:tcPr>
          <w:p w:rsidR="00FF014D" w:rsidRDefault="00AD543A">
            <w:pPr>
              <w:widowControl/>
              <w:jc w:val="center"/>
              <w:textAlignment w:val="center"/>
              <w:rPr>
                <w:rFonts w:ascii="宋体" w:cs="宋体"/>
                <w:sz w:val="24"/>
              </w:rPr>
            </w:pPr>
            <w:r>
              <w:rPr>
                <w:rFonts w:ascii="宋体" w:cs="宋体" w:hint="eastAsia"/>
                <w:sz w:val="24"/>
              </w:rPr>
              <w:t>地籍测绘项目设计书审核</w:t>
            </w:r>
          </w:p>
        </w:tc>
        <w:tc>
          <w:tcPr>
            <w:tcW w:w="2408" w:type="dxa"/>
            <w:vAlign w:val="center"/>
          </w:tcPr>
          <w:p w:rsidR="00FF014D" w:rsidRDefault="00AD543A">
            <w:pPr>
              <w:jc w:val="center"/>
              <w:rPr>
                <w:rFonts w:ascii="宋体" w:cs="宋体"/>
                <w:sz w:val="24"/>
              </w:rPr>
            </w:pPr>
            <w:r>
              <w:rPr>
                <w:rFonts w:ascii="宋体" w:cs="宋体" w:hint="eastAsia"/>
                <w:sz w:val="24"/>
              </w:rPr>
              <w:t>其他权利</w:t>
            </w:r>
          </w:p>
        </w:tc>
        <w:tc>
          <w:tcPr>
            <w:tcW w:w="2940" w:type="dxa"/>
            <w:vAlign w:val="center"/>
          </w:tcPr>
          <w:p w:rsidR="00FF014D" w:rsidRDefault="00AD543A">
            <w:pPr>
              <w:jc w:val="center"/>
              <w:rPr>
                <w:rFonts w:ascii="宋体" w:cs="宋体"/>
                <w:sz w:val="24"/>
              </w:rPr>
            </w:pPr>
            <w:r>
              <w:rPr>
                <w:rFonts w:ascii="宋体" w:cs="宋体" w:hint="eastAsia"/>
                <w:sz w:val="24"/>
              </w:rPr>
              <w:t>保德县自然资源局</w:t>
            </w:r>
          </w:p>
        </w:tc>
        <w:tc>
          <w:tcPr>
            <w:tcW w:w="3701"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trPr>
          <w:trHeight w:val="94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5348"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701"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trPr>
          <w:trHeight w:val="3957"/>
          <w:jc w:val="center"/>
        </w:trPr>
        <w:tc>
          <w:tcPr>
            <w:tcW w:w="456" w:type="dxa"/>
            <w:vMerge/>
            <w:vAlign w:val="center"/>
          </w:tcPr>
          <w:p w:rsidR="00FF014D" w:rsidRDefault="00FF014D">
            <w:pPr>
              <w:jc w:val="center"/>
              <w:rPr>
                <w:rFonts w:ascii="宋体" w:cs="宋体"/>
                <w:sz w:val="24"/>
              </w:rPr>
            </w:pPr>
          </w:p>
        </w:tc>
        <w:tc>
          <w:tcPr>
            <w:tcW w:w="4835" w:type="dxa"/>
            <w:gridSpan w:val="2"/>
            <w:vAlign w:val="center"/>
          </w:tcPr>
          <w:p w:rsidR="00FF014D" w:rsidRDefault="00AD543A">
            <w:pPr>
              <w:jc w:val="center"/>
              <w:rPr>
                <w:rFonts w:ascii="宋体" w:cs="宋体"/>
                <w:szCs w:val="21"/>
              </w:rPr>
            </w:pPr>
            <w:r>
              <w:rPr>
                <w:rFonts w:ascii="仿宋_GB2312" w:eastAsia="仿宋_GB2312" w:hAnsi="仿宋_GB2312" w:hint="eastAsia"/>
                <w:color w:val="000000"/>
                <w:szCs w:val="21"/>
              </w:rPr>
              <w:t>《山西省测绘管理条例》第十四条第一款</w:t>
            </w:r>
            <w:r>
              <w:rPr>
                <w:rFonts w:ascii="仿宋_GB2312" w:eastAsia="仿宋_GB2312" w:hAnsi="仿宋_GB2312"/>
                <w:color w:val="000000"/>
                <w:szCs w:val="21"/>
              </w:rPr>
              <w:t xml:space="preserve"> </w:t>
            </w:r>
          </w:p>
        </w:tc>
        <w:tc>
          <w:tcPr>
            <w:tcW w:w="5348" w:type="dxa"/>
            <w:gridSpan w:val="2"/>
            <w:vAlign w:val="center"/>
          </w:tcPr>
          <w:p w:rsidR="00FF014D" w:rsidRDefault="00AD543A">
            <w:pPr>
              <w:jc w:val="lef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受理责任：公示依法应当提交的材料；一次性告知补正材料；依法受理或不予受理（不予受理应当告知理由）。</w:t>
            </w:r>
            <w:r>
              <w:rPr>
                <w:rFonts w:ascii="仿宋_GB2312" w:eastAsia="仿宋_GB2312" w:hAnsi="仿宋_GB2312"/>
                <w:color w:val="000000"/>
                <w:szCs w:val="21"/>
              </w:rPr>
              <w:br/>
              <w:t>2.</w:t>
            </w:r>
            <w:r>
              <w:rPr>
                <w:rFonts w:ascii="仿宋_GB2312" w:eastAsia="仿宋_GB2312" w:hAnsi="仿宋_GB2312" w:hint="eastAsia"/>
                <w:color w:val="000000"/>
                <w:szCs w:val="21"/>
              </w:rPr>
              <w:t>审查责任：对材料完整性进行审查。</w:t>
            </w:r>
            <w:r>
              <w:rPr>
                <w:rFonts w:ascii="仿宋_GB2312" w:eastAsia="仿宋_GB2312" w:hAnsi="仿宋_GB2312"/>
                <w:color w:val="000000"/>
                <w:szCs w:val="21"/>
              </w:rPr>
              <w:br/>
            </w:r>
            <w:r>
              <w:rPr>
                <w:rFonts w:ascii="仿宋_GB2312" w:eastAsia="仿宋_GB2312" w:hAnsi="仿宋_GB2312"/>
                <w:color w:val="000000"/>
                <w:szCs w:val="21"/>
              </w:rPr>
              <w:t>3.</w:t>
            </w:r>
            <w:r>
              <w:rPr>
                <w:rFonts w:ascii="仿宋_GB2312" w:eastAsia="仿宋_GB2312" w:hAnsi="仿宋_GB2312" w:hint="eastAsia"/>
                <w:color w:val="000000"/>
                <w:szCs w:val="21"/>
              </w:rPr>
              <w:t>决定责任：作出批准决定；按时办结；法定告知。</w:t>
            </w:r>
            <w:r>
              <w:rPr>
                <w:rFonts w:ascii="仿宋_GB2312" w:eastAsia="仿宋_GB2312" w:hAnsi="仿宋_GB2312"/>
                <w:color w:val="000000"/>
                <w:szCs w:val="21"/>
              </w:rPr>
              <w:br/>
              <w:t>4.</w:t>
            </w:r>
            <w:r>
              <w:rPr>
                <w:rFonts w:ascii="仿宋_GB2312" w:eastAsia="仿宋_GB2312" w:hAnsi="仿宋_GB2312" w:hint="eastAsia"/>
                <w:color w:val="000000"/>
                <w:szCs w:val="21"/>
              </w:rPr>
              <w:t>事后监管责任：及时处理有关反馈信息。</w:t>
            </w:r>
            <w:r>
              <w:rPr>
                <w:rFonts w:ascii="仿宋_GB2312" w:eastAsia="仿宋_GB2312" w:hAnsi="仿宋_GB2312"/>
                <w:color w:val="000000"/>
                <w:szCs w:val="21"/>
              </w:rPr>
              <w:br/>
              <w:t>5.</w:t>
            </w:r>
            <w:r>
              <w:rPr>
                <w:rFonts w:ascii="仿宋_GB2312" w:eastAsia="仿宋_GB2312" w:hAnsi="仿宋_GB2312" w:hint="eastAsia"/>
                <w:color w:val="000000"/>
                <w:szCs w:val="21"/>
              </w:rPr>
              <w:t>其他责任：其他法律法规规章文件规定应履行的责任。</w:t>
            </w:r>
          </w:p>
        </w:tc>
        <w:tc>
          <w:tcPr>
            <w:tcW w:w="3701" w:type="dxa"/>
            <w:vAlign w:val="center"/>
          </w:tcPr>
          <w:p w:rsidR="00FF014D" w:rsidRDefault="00AD543A">
            <w:pPr>
              <w:spacing w:line="260" w:lineRule="exact"/>
              <w:rPr>
                <w:rFonts w:ascii="仿宋_GB2312" w:eastAsia="仿宋_GB2312" w:hAnsi="仿宋_GB2312"/>
                <w:color w:val="000000"/>
                <w:szCs w:val="21"/>
              </w:rPr>
            </w:pPr>
            <w:r>
              <w:rPr>
                <w:rFonts w:ascii="仿宋_GB2312" w:eastAsia="仿宋_GB2312" w:hAnsi="仿宋_GB2312" w:hint="eastAsia"/>
                <w:color w:val="000000"/>
                <w:szCs w:val="21"/>
              </w:rPr>
              <w:t>《山西省测绘管理条例》第十四条第一款</w:t>
            </w:r>
          </w:p>
          <w:p w:rsidR="00FF014D" w:rsidRDefault="00FF014D">
            <w:pPr>
              <w:spacing w:line="260" w:lineRule="exact"/>
              <w:rPr>
                <w:rFonts w:ascii="宋体" w:cs="宋体"/>
                <w:szCs w:val="21"/>
              </w:rPr>
            </w:pPr>
          </w:p>
        </w:tc>
      </w:tr>
    </w:tbl>
    <w:p w:rsidR="00FF014D" w:rsidRDefault="00AD543A">
      <w:pPr>
        <w:rPr>
          <w:rFonts w:ascii="宋体" w:cs="宋体"/>
          <w:sz w:val="24"/>
        </w:rPr>
      </w:pPr>
      <w:r>
        <w:rPr>
          <w:rFonts w:ascii="宋体" w:hAnsi="宋体" w:cs="宋体" w:hint="eastAsia"/>
          <w:sz w:val="24"/>
        </w:rPr>
        <w:lastRenderedPageBreak/>
        <w:t>单位名称：</w:t>
      </w:r>
      <w:r>
        <w:rPr>
          <w:rFonts w:ascii="宋体" w:hAnsi="宋体" w:cs="宋体"/>
          <w:sz w:val="24"/>
          <w:u w:val="single"/>
        </w:rPr>
        <w:t xml:space="preserve"> </w:t>
      </w:r>
      <w:r>
        <w:rPr>
          <w:rFonts w:ascii="宋体" w:hAnsi="宋体" w:cs="宋体" w:hint="eastAsia"/>
          <w:sz w:val="24"/>
          <w:u w:val="single"/>
        </w:rPr>
        <w:t>山西省忻州市保德县自然资源局</w:t>
      </w:r>
      <w:r>
        <w:rPr>
          <w:rFonts w:ascii="宋体" w:hAnsi="宋体" w:cs="宋体" w:hint="eastAsia"/>
          <w:sz w:val="24"/>
          <w:u w:val="single"/>
        </w:rPr>
        <w:t xml:space="preserve">                </w:t>
      </w:r>
      <w:r>
        <w:rPr>
          <w:rFonts w:ascii="宋体" w:hAnsi="宋体" w:cs="宋体" w:hint="eastAsia"/>
          <w:sz w:val="24"/>
        </w:rPr>
        <w:t>（委办局）</w:t>
      </w:r>
      <w:r>
        <w:rPr>
          <w:rFonts w:ascii="宋体" w:hAnsi="宋体" w:cs="宋体"/>
          <w:sz w:val="24"/>
        </w:rPr>
        <w:t xml:space="preserve">              </w:t>
      </w:r>
      <w:r>
        <w:rPr>
          <w:rFonts w:ascii="宋体" w:hAnsi="宋体" w:cs="宋体" w:hint="eastAsia"/>
          <w:sz w:val="24"/>
        </w:rPr>
        <w:t xml:space="preserve">             2020</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29</w:t>
      </w:r>
      <w:r>
        <w:rPr>
          <w:rFonts w:ascii="宋体" w:hAnsi="宋体" w:cs="宋体" w:hint="eastAsia"/>
          <w:sz w:val="24"/>
        </w:rPr>
        <w:t>日</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36"/>
        <w:gridCol w:w="2718"/>
        <w:gridCol w:w="2025"/>
        <w:gridCol w:w="2907"/>
        <w:gridCol w:w="3660"/>
      </w:tblGrid>
      <w:tr w:rsidR="00FF014D" w:rsidTr="00CE5D2F">
        <w:trPr>
          <w:trHeight w:val="595"/>
        </w:trPr>
        <w:tc>
          <w:tcPr>
            <w:tcW w:w="534" w:type="dxa"/>
            <w:vAlign w:val="center"/>
          </w:tcPr>
          <w:p w:rsidR="00FF014D" w:rsidRDefault="00AD543A">
            <w:pPr>
              <w:jc w:val="center"/>
              <w:rPr>
                <w:rFonts w:ascii="宋体" w:cs="宋体"/>
                <w:sz w:val="24"/>
              </w:rPr>
            </w:pPr>
            <w:r>
              <w:rPr>
                <w:rFonts w:ascii="宋体" w:hAnsi="宋体" w:cs="宋体" w:hint="eastAsia"/>
                <w:szCs w:val="21"/>
              </w:rPr>
              <w:t>序号</w:t>
            </w:r>
          </w:p>
        </w:tc>
        <w:tc>
          <w:tcPr>
            <w:tcW w:w="2336" w:type="dxa"/>
            <w:vAlign w:val="center"/>
          </w:tcPr>
          <w:p w:rsidR="00FF014D" w:rsidRDefault="00AD543A">
            <w:pPr>
              <w:jc w:val="center"/>
              <w:rPr>
                <w:rFonts w:ascii="宋体" w:cs="宋体"/>
                <w:sz w:val="24"/>
              </w:rPr>
            </w:pPr>
            <w:r>
              <w:rPr>
                <w:rFonts w:ascii="宋体" w:hAnsi="宋体" w:cs="宋体" w:hint="eastAsia"/>
                <w:sz w:val="24"/>
              </w:rPr>
              <w:t>事项编码</w:t>
            </w:r>
          </w:p>
        </w:tc>
        <w:tc>
          <w:tcPr>
            <w:tcW w:w="2718" w:type="dxa"/>
            <w:vAlign w:val="center"/>
          </w:tcPr>
          <w:p w:rsidR="00FF014D" w:rsidRDefault="00AD543A">
            <w:pPr>
              <w:jc w:val="center"/>
              <w:rPr>
                <w:rFonts w:ascii="宋体" w:cs="宋体"/>
                <w:sz w:val="24"/>
              </w:rPr>
            </w:pPr>
            <w:r>
              <w:rPr>
                <w:rFonts w:ascii="宋体" w:hAnsi="宋体" w:cs="宋体" w:hint="eastAsia"/>
                <w:sz w:val="24"/>
              </w:rPr>
              <w:t>事项名称</w:t>
            </w:r>
          </w:p>
        </w:tc>
        <w:tc>
          <w:tcPr>
            <w:tcW w:w="2025" w:type="dxa"/>
            <w:vAlign w:val="center"/>
          </w:tcPr>
          <w:p w:rsidR="00FF014D" w:rsidRDefault="00AD543A">
            <w:pPr>
              <w:jc w:val="center"/>
              <w:rPr>
                <w:rFonts w:ascii="宋体" w:cs="宋体"/>
                <w:sz w:val="24"/>
              </w:rPr>
            </w:pPr>
            <w:r>
              <w:rPr>
                <w:rFonts w:ascii="宋体" w:hAnsi="宋体" w:cs="宋体" w:hint="eastAsia"/>
                <w:sz w:val="24"/>
              </w:rPr>
              <w:t>事项类别</w:t>
            </w:r>
          </w:p>
        </w:tc>
        <w:tc>
          <w:tcPr>
            <w:tcW w:w="2907" w:type="dxa"/>
            <w:vAlign w:val="center"/>
          </w:tcPr>
          <w:p w:rsidR="00FF014D" w:rsidRDefault="00AD543A">
            <w:pPr>
              <w:jc w:val="center"/>
              <w:rPr>
                <w:rFonts w:ascii="宋体" w:cs="宋体"/>
                <w:sz w:val="24"/>
              </w:rPr>
            </w:pPr>
            <w:r>
              <w:rPr>
                <w:rFonts w:ascii="宋体" w:hAnsi="宋体" w:cs="宋体" w:hint="eastAsia"/>
                <w:sz w:val="24"/>
              </w:rPr>
              <w:t>实施主体</w:t>
            </w:r>
          </w:p>
        </w:tc>
        <w:tc>
          <w:tcPr>
            <w:tcW w:w="3660" w:type="dxa"/>
            <w:vAlign w:val="center"/>
          </w:tcPr>
          <w:p w:rsidR="00FF014D" w:rsidRDefault="00AD543A">
            <w:pPr>
              <w:jc w:val="center"/>
              <w:rPr>
                <w:rFonts w:ascii="宋体" w:cs="宋体"/>
                <w:sz w:val="24"/>
              </w:rPr>
            </w:pPr>
            <w:r>
              <w:rPr>
                <w:rFonts w:ascii="宋体" w:hAnsi="宋体" w:cs="宋体" w:hint="eastAsia"/>
                <w:sz w:val="24"/>
              </w:rPr>
              <w:t>权力级别（省、市、县）</w:t>
            </w:r>
          </w:p>
        </w:tc>
      </w:tr>
      <w:tr w:rsidR="00FF014D" w:rsidTr="00CE5D2F">
        <w:trPr>
          <w:trHeight w:val="900"/>
        </w:trPr>
        <w:tc>
          <w:tcPr>
            <w:tcW w:w="534" w:type="dxa"/>
            <w:vMerge w:val="restart"/>
            <w:vAlign w:val="center"/>
          </w:tcPr>
          <w:p w:rsidR="00FF014D" w:rsidRDefault="00CE5D2F">
            <w:pPr>
              <w:jc w:val="center"/>
              <w:rPr>
                <w:rFonts w:ascii="宋体" w:cs="宋体"/>
                <w:sz w:val="24"/>
              </w:rPr>
            </w:pPr>
            <w:r>
              <w:rPr>
                <w:rFonts w:ascii="宋体" w:cs="宋体" w:hint="eastAsia"/>
                <w:sz w:val="24"/>
              </w:rPr>
              <w:t>55</w:t>
            </w:r>
          </w:p>
        </w:tc>
        <w:tc>
          <w:tcPr>
            <w:tcW w:w="2336" w:type="dxa"/>
            <w:vAlign w:val="center"/>
          </w:tcPr>
          <w:p w:rsidR="00FF014D" w:rsidRDefault="00AD543A">
            <w:pPr>
              <w:jc w:val="center"/>
              <w:rPr>
                <w:rFonts w:ascii="宋体" w:cs="宋体"/>
                <w:sz w:val="24"/>
              </w:rPr>
            </w:pPr>
            <w:r>
              <w:rPr>
                <w:rFonts w:ascii="仿宋" w:eastAsia="仿宋" w:hAnsi="仿宋" w:cs="仿宋" w:hint="eastAsia"/>
                <w:sz w:val="28"/>
                <w:szCs w:val="28"/>
              </w:rPr>
              <w:t>1100-Z-00100-140931</w:t>
            </w:r>
          </w:p>
        </w:tc>
        <w:tc>
          <w:tcPr>
            <w:tcW w:w="2718" w:type="dxa"/>
            <w:vAlign w:val="center"/>
          </w:tcPr>
          <w:p w:rsidR="00FF014D" w:rsidRDefault="00AD543A">
            <w:pPr>
              <w:widowControl/>
              <w:jc w:val="center"/>
              <w:textAlignment w:val="center"/>
              <w:rPr>
                <w:rFonts w:ascii="宋体" w:cs="宋体"/>
                <w:sz w:val="24"/>
              </w:rPr>
            </w:pPr>
            <w:r>
              <w:rPr>
                <w:rFonts w:ascii="仿宋" w:eastAsia="仿宋" w:hAnsi="仿宋" w:cs="仿宋" w:hint="eastAsia"/>
                <w:sz w:val="28"/>
                <w:szCs w:val="28"/>
              </w:rPr>
              <w:t>建设项目用地预审</w:t>
            </w:r>
          </w:p>
        </w:tc>
        <w:tc>
          <w:tcPr>
            <w:tcW w:w="2025" w:type="dxa"/>
            <w:vAlign w:val="center"/>
          </w:tcPr>
          <w:p w:rsidR="00FF014D" w:rsidRDefault="00AD543A">
            <w:pPr>
              <w:jc w:val="center"/>
              <w:rPr>
                <w:rFonts w:ascii="宋体" w:cs="宋体"/>
                <w:sz w:val="24"/>
              </w:rPr>
            </w:pPr>
            <w:r>
              <w:rPr>
                <w:rFonts w:ascii="仿宋" w:eastAsia="仿宋" w:hAnsi="仿宋" w:cs="仿宋" w:hint="eastAsia"/>
                <w:sz w:val="28"/>
                <w:szCs w:val="28"/>
              </w:rPr>
              <w:t>其他权力</w:t>
            </w:r>
          </w:p>
        </w:tc>
        <w:tc>
          <w:tcPr>
            <w:tcW w:w="2907" w:type="dxa"/>
            <w:vAlign w:val="center"/>
          </w:tcPr>
          <w:p w:rsidR="00FF014D" w:rsidRDefault="00AD543A">
            <w:pPr>
              <w:jc w:val="center"/>
              <w:rPr>
                <w:rFonts w:ascii="宋体" w:cs="宋体"/>
                <w:sz w:val="24"/>
              </w:rPr>
            </w:pPr>
            <w:r>
              <w:rPr>
                <w:rFonts w:ascii="宋体" w:cs="宋体" w:hint="eastAsia"/>
                <w:sz w:val="24"/>
              </w:rPr>
              <w:t>保德县自然资源局</w:t>
            </w:r>
          </w:p>
        </w:tc>
        <w:tc>
          <w:tcPr>
            <w:tcW w:w="3660" w:type="dxa"/>
            <w:vAlign w:val="center"/>
          </w:tcPr>
          <w:p w:rsidR="00FF014D" w:rsidRDefault="00AD543A">
            <w:pPr>
              <w:widowControl/>
              <w:jc w:val="center"/>
              <w:textAlignment w:val="center"/>
              <w:rPr>
                <w:rFonts w:ascii="宋体" w:cs="宋体"/>
                <w:sz w:val="24"/>
              </w:rPr>
            </w:pPr>
            <w:r>
              <w:rPr>
                <w:rFonts w:ascii="宋体" w:cs="宋体" w:hint="eastAsia"/>
                <w:sz w:val="24"/>
              </w:rPr>
              <w:t>保德县</w:t>
            </w:r>
          </w:p>
        </w:tc>
      </w:tr>
      <w:tr w:rsidR="00FF014D" w:rsidTr="00CE5D2F">
        <w:trPr>
          <w:trHeight w:val="599"/>
        </w:trPr>
        <w:tc>
          <w:tcPr>
            <w:tcW w:w="534" w:type="dxa"/>
            <w:vMerge/>
            <w:vAlign w:val="center"/>
          </w:tcPr>
          <w:p w:rsidR="00FF014D" w:rsidRDefault="00FF014D">
            <w:pPr>
              <w:jc w:val="center"/>
              <w:rPr>
                <w:rFonts w:ascii="宋体" w:cs="宋体"/>
                <w:sz w:val="24"/>
              </w:rPr>
            </w:pPr>
          </w:p>
        </w:tc>
        <w:tc>
          <w:tcPr>
            <w:tcW w:w="5054" w:type="dxa"/>
            <w:gridSpan w:val="2"/>
            <w:vAlign w:val="center"/>
          </w:tcPr>
          <w:p w:rsidR="00FF014D" w:rsidRDefault="00AD543A">
            <w:pPr>
              <w:jc w:val="center"/>
              <w:rPr>
                <w:rFonts w:ascii="宋体" w:cs="宋体"/>
                <w:szCs w:val="21"/>
              </w:rPr>
            </w:pPr>
            <w:r>
              <w:rPr>
                <w:rFonts w:ascii="宋体" w:hAnsi="宋体" w:cs="宋体" w:hint="eastAsia"/>
                <w:szCs w:val="21"/>
              </w:rPr>
              <w:t>事项依据</w:t>
            </w:r>
          </w:p>
        </w:tc>
        <w:tc>
          <w:tcPr>
            <w:tcW w:w="4932" w:type="dxa"/>
            <w:gridSpan w:val="2"/>
            <w:vAlign w:val="center"/>
          </w:tcPr>
          <w:p w:rsidR="00FF014D" w:rsidRDefault="00AD543A">
            <w:pPr>
              <w:jc w:val="center"/>
              <w:rPr>
                <w:rFonts w:ascii="宋体" w:cs="宋体"/>
                <w:szCs w:val="21"/>
              </w:rPr>
            </w:pPr>
            <w:r>
              <w:rPr>
                <w:rFonts w:ascii="宋体" w:hAnsi="宋体" w:cs="宋体" w:hint="eastAsia"/>
                <w:szCs w:val="21"/>
              </w:rPr>
              <w:t>责任事项</w:t>
            </w:r>
          </w:p>
        </w:tc>
        <w:tc>
          <w:tcPr>
            <w:tcW w:w="3660" w:type="dxa"/>
            <w:vAlign w:val="center"/>
          </w:tcPr>
          <w:p w:rsidR="00FF014D" w:rsidRDefault="00AD543A">
            <w:pPr>
              <w:jc w:val="center"/>
              <w:rPr>
                <w:rFonts w:ascii="宋体" w:cs="宋体"/>
                <w:szCs w:val="21"/>
              </w:rPr>
            </w:pPr>
            <w:r>
              <w:rPr>
                <w:rFonts w:ascii="宋体" w:hAnsi="宋体" w:cs="宋体" w:hint="eastAsia"/>
                <w:szCs w:val="21"/>
              </w:rPr>
              <w:t>责任事项依据</w:t>
            </w:r>
          </w:p>
        </w:tc>
      </w:tr>
      <w:tr w:rsidR="00FF014D" w:rsidTr="00CE5D2F">
        <w:trPr>
          <w:trHeight w:val="2538"/>
        </w:trPr>
        <w:tc>
          <w:tcPr>
            <w:tcW w:w="534" w:type="dxa"/>
            <w:vMerge/>
            <w:vAlign w:val="center"/>
          </w:tcPr>
          <w:p w:rsidR="00FF014D" w:rsidRDefault="00FF014D">
            <w:pPr>
              <w:jc w:val="center"/>
              <w:rPr>
                <w:rFonts w:ascii="宋体" w:cs="宋体"/>
                <w:sz w:val="24"/>
              </w:rPr>
            </w:pPr>
          </w:p>
        </w:tc>
        <w:tc>
          <w:tcPr>
            <w:tcW w:w="5054" w:type="dxa"/>
            <w:gridSpan w:val="2"/>
            <w:vAlign w:val="center"/>
          </w:tcPr>
          <w:p w:rsidR="00FF014D" w:rsidRDefault="00AD543A">
            <w:pPr>
              <w:spacing w:line="240" w:lineRule="exact"/>
              <w:rPr>
                <w:rFonts w:ascii="宋体" w:cs="宋体"/>
                <w:szCs w:val="21"/>
              </w:rPr>
            </w:pPr>
            <w:r>
              <w:rPr>
                <w:rFonts w:ascii="仿宋_GB2312" w:eastAsia="仿宋_GB2312" w:hAnsi="仿宋_GB2312" w:hint="eastAsia"/>
                <w:color w:val="000000"/>
                <w:szCs w:val="21"/>
              </w:rPr>
              <w:t>【法律】</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《中华人民共和国土地管理法》</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第五十二条</w:t>
            </w:r>
            <w:r>
              <w:rPr>
                <w:rFonts w:ascii="仿宋_GB2312" w:eastAsia="仿宋_GB2312" w:hAnsi="仿宋_GB2312"/>
                <w:color w:val="000000"/>
                <w:szCs w:val="21"/>
              </w:rPr>
              <w:br/>
            </w:r>
            <w:r>
              <w:rPr>
                <w:rFonts w:ascii="仿宋_GB2312" w:eastAsia="仿宋_GB2312" w:hAnsi="仿宋_GB2312" w:hint="eastAsia"/>
                <w:color w:val="000000"/>
                <w:szCs w:val="21"/>
              </w:rPr>
              <w:t>【行政法规】</w:t>
            </w:r>
            <w:r>
              <w:rPr>
                <w:rFonts w:ascii="仿宋_GB2312" w:eastAsia="仿宋_GB2312" w:hAnsi="仿宋_GB2312"/>
                <w:color w:val="000000"/>
                <w:szCs w:val="21"/>
              </w:rPr>
              <w:br/>
            </w:r>
            <w:r>
              <w:rPr>
                <w:rFonts w:ascii="仿宋_GB2312" w:eastAsia="仿宋_GB2312" w:hAnsi="仿宋_GB2312" w:hint="eastAsia"/>
                <w:color w:val="000000"/>
                <w:szCs w:val="21"/>
              </w:rPr>
              <w:t>《中华人民共和国土地管理法实施条例》（国务院令第</w:t>
            </w:r>
            <w:r>
              <w:rPr>
                <w:rFonts w:ascii="仿宋_GB2312" w:eastAsia="仿宋_GB2312" w:hAnsi="仿宋_GB2312"/>
                <w:color w:val="000000"/>
                <w:szCs w:val="21"/>
              </w:rPr>
              <w:t>256</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第二十二条第一款第一项、</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第二十三条第一款第一项</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《建设项目用地预审管理办法》（</w:t>
            </w:r>
            <w:r>
              <w:rPr>
                <w:rFonts w:ascii="仿宋_GB2312" w:eastAsia="仿宋_GB2312" w:hAnsi="仿宋_GB2312"/>
                <w:color w:val="000000"/>
                <w:szCs w:val="21"/>
              </w:rPr>
              <w:t>2008</w:t>
            </w:r>
            <w:r>
              <w:rPr>
                <w:rFonts w:ascii="仿宋_GB2312" w:eastAsia="仿宋_GB2312" w:hAnsi="仿宋_GB2312" w:hint="eastAsia"/>
                <w:color w:val="000000"/>
                <w:szCs w:val="21"/>
              </w:rPr>
              <w:t>年国土资源部令第</w:t>
            </w:r>
            <w:r>
              <w:rPr>
                <w:rFonts w:ascii="仿宋_GB2312" w:eastAsia="仿宋_GB2312" w:hAnsi="仿宋_GB2312"/>
                <w:color w:val="000000"/>
                <w:szCs w:val="21"/>
              </w:rPr>
              <w:t>42</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w:t>
            </w:r>
            <w:r>
              <w:rPr>
                <w:rFonts w:ascii="仿宋_GB2312" w:eastAsia="仿宋_GB2312" w:hAnsi="仿宋_GB2312"/>
                <w:color w:val="000000"/>
                <w:szCs w:val="21"/>
              </w:rPr>
              <w:br/>
            </w:r>
            <w:r>
              <w:rPr>
                <w:rFonts w:ascii="仿宋_GB2312" w:eastAsia="仿宋_GB2312" w:hAnsi="仿宋_GB2312" w:hint="eastAsia"/>
                <w:color w:val="000000"/>
                <w:szCs w:val="21"/>
              </w:rPr>
              <w:t>【部门规章】</w:t>
            </w:r>
            <w:r>
              <w:rPr>
                <w:rFonts w:ascii="仿宋_GB2312" w:eastAsia="仿宋_GB2312" w:hAnsi="仿宋_GB2312"/>
                <w:color w:val="000000"/>
                <w:szCs w:val="21"/>
              </w:rPr>
              <w:br/>
            </w:r>
            <w:r>
              <w:rPr>
                <w:rFonts w:ascii="仿宋_GB2312" w:eastAsia="仿宋_GB2312" w:hAnsi="仿宋_GB2312" w:hint="eastAsia"/>
                <w:color w:val="000000"/>
                <w:szCs w:val="21"/>
              </w:rPr>
              <w:t>《建设用地审查报批管理办法》（</w:t>
            </w:r>
            <w:r>
              <w:rPr>
                <w:rFonts w:ascii="仿宋_GB2312" w:eastAsia="仿宋_GB2312" w:hAnsi="仿宋_GB2312"/>
                <w:color w:val="000000"/>
                <w:szCs w:val="21"/>
              </w:rPr>
              <w:t>2010</w:t>
            </w:r>
            <w:r>
              <w:rPr>
                <w:rFonts w:ascii="仿宋_GB2312" w:eastAsia="仿宋_GB2312" w:hAnsi="仿宋_GB2312" w:hint="eastAsia"/>
                <w:color w:val="000000"/>
                <w:szCs w:val="21"/>
              </w:rPr>
              <w:t>年国土资源部令第</w:t>
            </w:r>
            <w:r>
              <w:rPr>
                <w:rFonts w:ascii="仿宋_GB2312" w:eastAsia="仿宋_GB2312" w:hAnsi="仿宋_GB2312"/>
                <w:color w:val="000000"/>
                <w:szCs w:val="21"/>
              </w:rPr>
              <w:t>49</w:t>
            </w:r>
            <w:r>
              <w:rPr>
                <w:rFonts w:ascii="仿宋_GB2312" w:eastAsia="仿宋_GB2312" w:hAnsi="仿宋_GB2312" w:hint="eastAsia"/>
                <w:color w:val="000000"/>
                <w:szCs w:val="21"/>
              </w:rPr>
              <w:t>号）</w:t>
            </w:r>
            <w:r>
              <w:rPr>
                <w:rFonts w:ascii="仿宋_GB2312" w:eastAsia="仿宋_GB2312" w:hAnsi="仿宋_GB2312"/>
                <w:color w:val="000000"/>
                <w:szCs w:val="21"/>
              </w:rPr>
              <w:t xml:space="preserve"> </w:t>
            </w:r>
            <w:r>
              <w:rPr>
                <w:rFonts w:ascii="仿宋_GB2312" w:eastAsia="仿宋_GB2312" w:hAnsi="仿宋_GB2312" w:hint="eastAsia"/>
                <w:color w:val="000000"/>
                <w:szCs w:val="21"/>
              </w:rPr>
              <w:t>第四条</w:t>
            </w:r>
          </w:p>
        </w:tc>
        <w:tc>
          <w:tcPr>
            <w:tcW w:w="4932" w:type="dxa"/>
            <w:gridSpan w:val="2"/>
            <w:vAlign w:val="center"/>
          </w:tcPr>
          <w:p w:rsidR="00FF014D" w:rsidRDefault="00AD543A">
            <w:pPr>
              <w:spacing w:line="240" w:lineRule="exact"/>
              <w:rPr>
                <w:rFonts w:ascii="宋体" w:cs="宋体"/>
                <w:szCs w:val="21"/>
              </w:rPr>
            </w:pPr>
            <w:r>
              <w:rPr>
                <w:rFonts w:ascii="仿宋_GB2312" w:eastAsia="仿宋_GB2312" w:hAnsi="仿宋_GB2312"/>
                <w:color w:val="000000"/>
                <w:szCs w:val="21"/>
              </w:rPr>
              <w:t>1.</w:t>
            </w:r>
            <w:r>
              <w:rPr>
                <w:rFonts w:ascii="仿宋_GB2312" w:eastAsia="仿宋_GB2312" w:hAnsi="仿宋_GB2312" w:hint="eastAsia"/>
                <w:color w:val="000000"/>
                <w:szCs w:val="21"/>
              </w:rPr>
              <w:t>受理责任：公示依法应当提交的材料，一次性告知补正材料，依法受理或不予受理（不予受理应当告知理由）。</w:t>
            </w:r>
            <w:r>
              <w:rPr>
                <w:rFonts w:ascii="仿宋_GB2312" w:eastAsia="仿宋_GB2312" w:hAnsi="仿宋_GB2312"/>
                <w:color w:val="000000"/>
                <w:szCs w:val="21"/>
              </w:rPr>
              <w:t xml:space="preserve"> </w:t>
            </w:r>
            <w:r>
              <w:rPr>
                <w:rFonts w:ascii="仿宋_GB2312" w:eastAsia="仿宋_GB2312" w:hAnsi="仿宋_GB2312"/>
                <w:color w:val="000000"/>
                <w:szCs w:val="21"/>
              </w:rPr>
              <w:br/>
              <w:t>2.</w:t>
            </w:r>
            <w:r>
              <w:rPr>
                <w:rFonts w:ascii="仿宋_GB2312" w:eastAsia="仿宋_GB2312" w:hAnsi="仿宋_GB2312" w:hint="eastAsia"/>
                <w:color w:val="000000"/>
                <w:szCs w:val="21"/>
              </w:rPr>
              <w:t>审查责任：按照国家产业政策、供地政策和国家相关用地标准及当地土地利用总体规划，对书面申请材料进行审查。</w:t>
            </w:r>
            <w:r>
              <w:rPr>
                <w:rFonts w:ascii="仿宋_GB2312" w:eastAsia="仿宋_GB2312" w:hAnsi="仿宋_GB2312"/>
                <w:color w:val="000000"/>
                <w:szCs w:val="21"/>
              </w:rPr>
              <w:t xml:space="preserve"> </w:t>
            </w:r>
            <w:r>
              <w:rPr>
                <w:rFonts w:ascii="仿宋_GB2312" w:eastAsia="仿宋_GB2312" w:hAnsi="仿宋_GB2312"/>
                <w:color w:val="000000"/>
                <w:szCs w:val="21"/>
              </w:rPr>
              <w:br/>
              <w:t>3.</w:t>
            </w:r>
            <w:r>
              <w:rPr>
                <w:rFonts w:ascii="仿宋_GB2312" w:eastAsia="仿宋_GB2312" w:hAnsi="仿宋_GB2312" w:hint="eastAsia"/>
                <w:color w:val="000000"/>
                <w:szCs w:val="21"/>
              </w:rPr>
              <w:t>决定责任：批准并制发相应文书。</w:t>
            </w:r>
            <w:r>
              <w:rPr>
                <w:rFonts w:ascii="仿宋_GB2312" w:eastAsia="仿宋_GB2312" w:hAnsi="仿宋_GB2312"/>
                <w:color w:val="000000"/>
                <w:szCs w:val="21"/>
              </w:rPr>
              <w:br/>
              <w:t>4.</w:t>
            </w:r>
            <w:r>
              <w:rPr>
                <w:rFonts w:ascii="仿宋_GB2312" w:eastAsia="仿宋_GB2312" w:hAnsi="仿宋_GB2312" w:hint="eastAsia"/>
                <w:color w:val="000000"/>
                <w:szCs w:val="21"/>
              </w:rPr>
              <w:t>送达责任：下达批复文件，送达大厅。</w:t>
            </w:r>
            <w:r>
              <w:rPr>
                <w:rFonts w:ascii="仿宋_GB2312" w:eastAsia="仿宋_GB2312" w:hAnsi="仿宋_GB2312"/>
                <w:color w:val="000000"/>
                <w:szCs w:val="21"/>
              </w:rPr>
              <w:t xml:space="preserve"> </w:t>
            </w:r>
            <w:r>
              <w:rPr>
                <w:rFonts w:ascii="仿宋_GB2312" w:eastAsia="仿宋_GB2312" w:hAnsi="仿宋_GB2312"/>
                <w:color w:val="000000"/>
                <w:szCs w:val="21"/>
              </w:rPr>
              <w:br/>
              <w:t>5.</w:t>
            </w:r>
            <w:r>
              <w:rPr>
                <w:rFonts w:ascii="仿宋_GB2312" w:eastAsia="仿宋_GB2312" w:hAnsi="仿宋_GB2312" w:hint="eastAsia"/>
                <w:color w:val="000000"/>
                <w:szCs w:val="21"/>
              </w:rPr>
              <w:t>事后监管责任：建立实施监督检查的运行机制和管理制度，依法采取相关处置措施。</w:t>
            </w:r>
            <w:r>
              <w:rPr>
                <w:rFonts w:ascii="仿宋_GB2312" w:eastAsia="仿宋_GB2312" w:hAnsi="仿宋_GB2312"/>
                <w:color w:val="000000"/>
                <w:szCs w:val="21"/>
              </w:rPr>
              <w:t xml:space="preserve"> </w:t>
            </w:r>
            <w:r>
              <w:rPr>
                <w:rFonts w:ascii="仿宋_GB2312" w:eastAsia="仿宋_GB2312" w:hAnsi="仿宋_GB2312"/>
                <w:color w:val="000000"/>
                <w:szCs w:val="21"/>
              </w:rPr>
              <w:br/>
              <w:t>6.</w:t>
            </w:r>
            <w:r>
              <w:rPr>
                <w:rFonts w:ascii="仿宋_GB2312" w:eastAsia="仿宋_GB2312" w:hAnsi="仿宋_GB2312" w:hint="eastAsia"/>
                <w:color w:val="000000"/>
                <w:szCs w:val="21"/>
              </w:rPr>
              <w:t>其他责任：其他法律法规规章文件规定应履行的责任。</w:t>
            </w:r>
          </w:p>
        </w:tc>
        <w:tc>
          <w:tcPr>
            <w:tcW w:w="3660" w:type="dxa"/>
            <w:vAlign w:val="center"/>
          </w:tcPr>
          <w:p w:rsidR="00FF014D" w:rsidRDefault="00AD543A">
            <w:pPr>
              <w:spacing w:line="200" w:lineRule="exact"/>
              <w:rPr>
                <w:rFonts w:ascii="宋体" w:cs="宋体"/>
                <w:szCs w:val="21"/>
              </w:rPr>
            </w:pPr>
            <w:r>
              <w:rPr>
                <w:rFonts w:ascii="仿宋_GB2312" w:eastAsia="仿宋_GB2312" w:hAnsi="仿宋_GB2312" w:hint="eastAsia"/>
                <w:color w:val="000000"/>
                <w:szCs w:val="21"/>
              </w:rPr>
              <w:t>【法律】《公务员法》第五十三条；【法律】《中华人民共和国土地管理法》第八十四条；</w:t>
            </w:r>
            <w:r>
              <w:rPr>
                <w:rFonts w:ascii="仿宋_GB2312" w:eastAsia="仿宋_GB2312" w:hAnsi="仿宋_GB2312"/>
                <w:color w:val="000000"/>
                <w:szCs w:val="21"/>
              </w:rPr>
              <w:br/>
            </w:r>
            <w:r>
              <w:rPr>
                <w:rFonts w:ascii="仿宋_GB2312" w:eastAsia="仿宋_GB2312" w:hAnsi="仿宋_GB2312" w:hint="eastAsia"/>
                <w:color w:val="000000"/>
                <w:szCs w:val="21"/>
              </w:rPr>
              <w:t>【行政法规】《行政机关公务员处分条例》（国务院令第</w:t>
            </w:r>
            <w:r>
              <w:rPr>
                <w:rFonts w:ascii="仿宋_GB2312" w:eastAsia="仿宋_GB2312" w:hAnsi="仿宋_GB2312"/>
                <w:color w:val="000000"/>
                <w:szCs w:val="21"/>
              </w:rPr>
              <w:t>495</w:t>
            </w:r>
            <w:r>
              <w:rPr>
                <w:rFonts w:ascii="仿宋_GB2312" w:eastAsia="仿宋_GB2312" w:hAnsi="仿宋_GB2312" w:hint="eastAsia"/>
                <w:color w:val="000000"/>
                <w:szCs w:val="21"/>
              </w:rPr>
              <w:t>号）第十九条至第二十八条；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【地方性法规】山西省实施《</w:t>
            </w:r>
            <w:r>
              <w:rPr>
                <w:rFonts w:ascii="仿宋_GB2312" w:eastAsia="仿宋_GB2312" w:hAnsi="仿宋_GB2312" w:hint="eastAsia"/>
                <w:color w:val="000000"/>
                <w:szCs w:val="21"/>
              </w:rPr>
              <w:t>中华人民共和国土地管理法》办法第五十八条；</w:t>
            </w:r>
            <w:r>
              <w:rPr>
                <w:rFonts w:ascii="仿宋_GB2312" w:eastAsia="仿宋_GB2312" w:hAnsi="仿宋_GB2312"/>
                <w:color w:val="000000"/>
                <w:szCs w:val="21"/>
              </w:rPr>
              <w:br/>
            </w:r>
            <w:r>
              <w:rPr>
                <w:rFonts w:ascii="仿宋_GB2312" w:eastAsia="仿宋_GB2312" w:hAnsi="仿宋_GB2312" w:hint="eastAsia"/>
                <w:color w:val="000000"/>
                <w:szCs w:val="21"/>
              </w:rPr>
              <w:t>【地方性法规】《山西省行政执法条例》第四十至四十二条；</w:t>
            </w:r>
            <w:r>
              <w:rPr>
                <w:rFonts w:ascii="仿宋_GB2312" w:eastAsia="仿宋_GB2312" w:hAnsi="仿宋_GB2312"/>
                <w:color w:val="000000"/>
                <w:szCs w:val="21"/>
              </w:rPr>
              <w:br/>
            </w:r>
            <w:r>
              <w:rPr>
                <w:rFonts w:ascii="仿宋_GB2312" w:eastAsia="仿宋_GB2312" w:hAnsi="仿宋_GB2312" w:hint="eastAsia"/>
                <w:color w:val="000000"/>
                <w:szCs w:val="21"/>
              </w:rPr>
              <w:t>【党内法规】《中国共产党纪律处分条例》；</w:t>
            </w:r>
            <w:r>
              <w:rPr>
                <w:rFonts w:ascii="仿宋_GB2312" w:eastAsia="仿宋_GB2312" w:hAnsi="仿宋_GB2312"/>
                <w:color w:val="000000"/>
                <w:szCs w:val="21"/>
              </w:rPr>
              <w:br/>
            </w:r>
            <w:r>
              <w:rPr>
                <w:rFonts w:ascii="仿宋_GB2312" w:eastAsia="仿宋_GB2312" w:hAnsi="仿宋_GB2312" w:hint="eastAsia"/>
                <w:color w:val="000000"/>
                <w:szCs w:val="21"/>
              </w:rPr>
              <w:t>【其他】其他违反法律法规规章文件规定</w:t>
            </w:r>
            <w:r>
              <w:rPr>
                <w:rFonts w:ascii="仿宋_GB2312" w:eastAsia="仿宋_GB2312" w:hAnsi="仿宋_GB2312"/>
                <w:color w:val="000000"/>
                <w:szCs w:val="21"/>
              </w:rPr>
              <w:br/>
            </w:r>
            <w:r>
              <w:rPr>
                <w:rFonts w:ascii="仿宋_GB2312" w:eastAsia="仿宋_GB2312" w:hAnsi="仿宋_GB2312" w:hint="eastAsia"/>
                <w:color w:val="000000"/>
                <w:szCs w:val="21"/>
              </w:rPr>
              <w:t>的行为。</w:t>
            </w:r>
          </w:p>
        </w:tc>
      </w:tr>
    </w:tbl>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FF014D">
      <w:pPr>
        <w:ind w:left="960" w:hangingChars="400" w:hanging="960"/>
        <w:rPr>
          <w:rFonts w:ascii="宋体" w:hAnsi="宋体" w:cs="宋体"/>
          <w:sz w:val="24"/>
        </w:rPr>
      </w:pPr>
    </w:p>
    <w:p w:rsidR="00FF014D" w:rsidRDefault="00AD543A">
      <w:pPr>
        <w:tabs>
          <w:tab w:val="left" w:pos="8090"/>
        </w:tabs>
        <w:jc w:val="left"/>
      </w:pPr>
      <w:r>
        <w:rPr>
          <w:rFonts w:hint="eastAsia"/>
        </w:rPr>
        <w:tab/>
      </w:r>
    </w:p>
    <w:sectPr w:rsidR="00FF014D" w:rsidSect="00FF01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3A" w:rsidRDefault="00AD543A" w:rsidP="00FF014D">
      <w:r>
        <w:separator/>
      </w:r>
    </w:p>
  </w:endnote>
  <w:endnote w:type="continuationSeparator" w:id="0">
    <w:p w:rsidR="00AD543A" w:rsidRDefault="00AD543A" w:rsidP="00FF0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00000" w:csb1="00000000"/>
  </w:font>
  <w:font w:name="仿宋_GB2312">
    <w:altName w:val="仿宋"/>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209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3</w:t>
                </w:r>
                <w:r>
                  <w:rPr>
                    <w:rFonts w:hint="eastAsia"/>
                    <w:sz w:val="18"/>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2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33</w:t>
                </w:r>
                <w:r>
                  <w:rPr>
                    <w:rFonts w:hint="eastAsia"/>
                    <w:sz w:val="18"/>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34</w:t>
                </w:r>
                <w:r>
                  <w:rPr>
                    <w:rFonts w:hint="eastAsia"/>
                    <w:sz w:val="18"/>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54</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7" type="#_x0000_t202" style="position:absolute;margin-left:0;margin-top:0;width:2in;height:2in;z-index:25165312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25</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6" type="#_x0000_t202" style="position:absolute;margin-left:0;margin-top:0;width:2in;height:2in;z-index:25165414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26</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5" type="#_x0000_t202" style="position:absolute;margin-left:0;margin-top:0;width:2in;height:2in;z-index:25165516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27</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4" type="#_x0000_t202" style="position:absolute;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28</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3"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29</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2"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30</w:t>
                </w:r>
                <w:r>
                  <w:rPr>
                    <w:rFonts w:hint="eastAsia"/>
                    <w:sz w:val="1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1"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31</w:t>
                </w:r>
                <w:r>
                  <w:rPr>
                    <w:rFonts w:hint="eastAsia"/>
                    <w:sz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4D" w:rsidRDefault="00FF014D">
    <w:pPr>
      <w:pStyle w:val="a3"/>
    </w:pPr>
    <w:r>
      <w:pict>
        <v:shapetype id="_x0000_t202" coordsize="21600,21600" o:spt="202" path="m,l,21600r21600,l21600,xe">
          <v:stroke joinstyle="miter"/>
          <v:path gradientshapeok="t" o:connecttype="rect"/>
        </v:shapetype>
        <v:shape id="_x0000_s103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filled="f" stroked="f" strokeweight=".5pt">
          <v:textbox style="mso-fit-shape-to-text:t" inset="0,0,0,0">
            <w:txbxContent>
              <w:p w:rsidR="00FF014D" w:rsidRDefault="00FF014D">
                <w:pPr>
                  <w:snapToGrid w:val="0"/>
                  <w:rPr>
                    <w:sz w:val="18"/>
                  </w:rPr>
                </w:pPr>
                <w:r>
                  <w:rPr>
                    <w:rFonts w:hint="eastAsia"/>
                    <w:sz w:val="18"/>
                  </w:rPr>
                  <w:fldChar w:fldCharType="begin"/>
                </w:r>
                <w:r w:rsidR="00AD543A">
                  <w:rPr>
                    <w:rFonts w:hint="eastAsia"/>
                    <w:sz w:val="18"/>
                  </w:rPr>
                  <w:instrText xml:space="preserve"> PAGE  \* MERGEFORMAT </w:instrText>
                </w:r>
                <w:r>
                  <w:rPr>
                    <w:rFonts w:hint="eastAsia"/>
                    <w:sz w:val="18"/>
                  </w:rPr>
                  <w:fldChar w:fldCharType="separate"/>
                </w:r>
                <w:r w:rsidR="00CE5D2F">
                  <w:rPr>
                    <w:noProof/>
                    <w:sz w:val="18"/>
                  </w:rPr>
                  <w:t>32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3A" w:rsidRDefault="00AD543A" w:rsidP="00FF014D">
      <w:r>
        <w:separator/>
      </w:r>
    </w:p>
  </w:footnote>
  <w:footnote w:type="continuationSeparator" w:id="0">
    <w:p w:rsidR="00AD543A" w:rsidRDefault="00AD543A" w:rsidP="00FF0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2869"/>
    <w:multiLevelType w:val="singleLevel"/>
    <w:tmpl w:val="5F80286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8F7F31"/>
    <w:rsid w:val="00083251"/>
    <w:rsid w:val="00121773"/>
    <w:rsid w:val="00201785"/>
    <w:rsid w:val="00410332"/>
    <w:rsid w:val="00565338"/>
    <w:rsid w:val="00706CFB"/>
    <w:rsid w:val="00725469"/>
    <w:rsid w:val="00884F0E"/>
    <w:rsid w:val="008C2730"/>
    <w:rsid w:val="0095344C"/>
    <w:rsid w:val="009659FC"/>
    <w:rsid w:val="00997373"/>
    <w:rsid w:val="009B2418"/>
    <w:rsid w:val="00AB581B"/>
    <w:rsid w:val="00AD543A"/>
    <w:rsid w:val="00AF15C4"/>
    <w:rsid w:val="00CE5D2F"/>
    <w:rsid w:val="00D2112D"/>
    <w:rsid w:val="00DD6520"/>
    <w:rsid w:val="00DF78A0"/>
    <w:rsid w:val="00E942B8"/>
    <w:rsid w:val="00F15032"/>
    <w:rsid w:val="00F25814"/>
    <w:rsid w:val="00F34471"/>
    <w:rsid w:val="00FE0142"/>
    <w:rsid w:val="00FF014D"/>
    <w:rsid w:val="015C3E1F"/>
    <w:rsid w:val="01B26C89"/>
    <w:rsid w:val="01B90C43"/>
    <w:rsid w:val="02AF6917"/>
    <w:rsid w:val="02B2321F"/>
    <w:rsid w:val="03332044"/>
    <w:rsid w:val="04843AAC"/>
    <w:rsid w:val="04E42C86"/>
    <w:rsid w:val="06142C7C"/>
    <w:rsid w:val="063976B2"/>
    <w:rsid w:val="065F37EF"/>
    <w:rsid w:val="06FC6426"/>
    <w:rsid w:val="08365545"/>
    <w:rsid w:val="08CE1480"/>
    <w:rsid w:val="08D36529"/>
    <w:rsid w:val="09B717EA"/>
    <w:rsid w:val="0A2628A0"/>
    <w:rsid w:val="0B134701"/>
    <w:rsid w:val="0B340AFD"/>
    <w:rsid w:val="0B431AB3"/>
    <w:rsid w:val="0CFF6BEA"/>
    <w:rsid w:val="0D9A6DC1"/>
    <w:rsid w:val="0E362B05"/>
    <w:rsid w:val="0FA6600D"/>
    <w:rsid w:val="0FAD335C"/>
    <w:rsid w:val="109D764B"/>
    <w:rsid w:val="10FB4368"/>
    <w:rsid w:val="115A1454"/>
    <w:rsid w:val="1297018C"/>
    <w:rsid w:val="12C4428A"/>
    <w:rsid w:val="12FF4BD0"/>
    <w:rsid w:val="13677494"/>
    <w:rsid w:val="13BD4F9A"/>
    <w:rsid w:val="14FE37BB"/>
    <w:rsid w:val="152233D3"/>
    <w:rsid w:val="154E4B7F"/>
    <w:rsid w:val="17636C38"/>
    <w:rsid w:val="18F772FA"/>
    <w:rsid w:val="191C66FD"/>
    <w:rsid w:val="1A0124C2"/>
    <w:rsid w:val="1B0A5A3E"/>
    <w:rsid w:val="1B1B1038"/>
    <w:rsid w:val="1C9153F8"/>
    <w:rsid w:val="1D0C391B"/>
    <w:rsid w:val="1E372E38"/>
    <w:rsid w:val="1E777A2A"/>
    <w:rsid w:val="1F1228DB"/>
    <w:rsid w:val="1FAC5AED"/>
    <w:rsid w:val="1FF55AD3"/>
    <w:rsid w:val="203277D2"/>
    <w:rsid w:val="20E67D65"/>
    <w:rsid w:val="220540E8"/>
    <w:rsid w:val="22C730AF"/>
    <w:rsid w:val="23DC4CD8"/>
    <w:rsid w:val="24745363"/>
    <w:rsid w:val="24A72687"/>
    <w:rsid w:val="24E70293"/>
    <w:rsid w:val="25F6074D"/>
    <w:rsid w:val="261851F5"/>
    <w:rsid w:val="26513A1C"/>
    <w:rsid w:val="26CE5F38"/>
    <w:rsid w:val="26FB7491"/>
    <w:rsid w:val="27585D90"/>
    <w:rsid w:val="27946EDB"/>
    <w:rsid w:val="28AC0BB0"/>
    <w:rsid w:val="295626B0"/>
    <w:rsid w:val="2A1D2D9E"/>
    <w:rsid w:val="2A6334A7"/>
    <w:rsid w:val="2B2548CD"/>
    <w:rsid w:val="2C1F0309"/>
    <w:rsid w:val="2CEE0C20"/>
    <w:rsid w:val="2D636EB4"/>
    <w:rsid w:val="2DCF43CB"/>
    <w:rsid w:val="2EC242F6"/>
    <w:rsid w:val="2FAF5C42"/>
    <w:rsid w:val="2FC01641"/>
    <w:rsid w:val="30926694"/>
    <w:rsid w:val="315A773F"/>
    <w:rsid w:val="32217B89"/>
    <w:rsid w:val="3230428F"/>
    <w:rsid w:val="32656670"/>
    <w:rsid w:val="335F63B6"/>
    <w:rsid w:val="34ED4865"/>
    <w:rsid w:val="360071C5"/>
    <w:rsid w:val="37A14006"/>
    <w:rsid w:val="382B758F"/>
    <w:rsid w:val="3ADE2A9F"/>
    <w:rsid w:val="3AE9416F"/>
    <w:rsid w:val="3B287829"/>
    <w:rsid w:val="3B3E74C2"/>
    <w:rsid w:val="3E8F7F31"/>
    <w:rsid w:val="3FC55F21"/>
    <w:rsid w:val="40263CEB"/>
    <w:rsid w:val="41B5123B"/>
    <w:rsid w:val="41BC2F60"/>
    <w:rsid w:val="41EE45AD"/>
    <w:rsid w:val="4201476E"/>
    <w:rsid w:val="42576232"/>
    <w:rsid w:val="429E5F63"/>
    <w:rsid w:val="42BD2F8D"/>
    <w:rsid w:val="46577DD5"/>
    <w:rsid w:val="46752A34"/>
    <w:rsid w:val="480675A2"/>
    <w:rsid w:val="48F55DAC"/>
    <w:rsid w:val="48FC7AE6"/>
    <w:rsid w:val="49463BB4"/>
    <w:rsid w:val="49EE1CBD"/>
    <w:rsid w:val="4AE01B50"/>
    <w:rsid w:val="4B161AEB"/>
    <w:rsid w:val="4B1B7B66"/>
    <w:rsid w:val="4B542C7B"/>
    <w:rsid w:val="4C0B0E05"/>
    <w:rsid w:val="4C290ACC"/>
    <w:rsid w:val="4D476A75"/>
    <w:rsid w:val="4EB242A6"/>
    <w:rsid w:val="4F8C35E5"/>
    <w:rsid w:val="4FBD7E85"/>
    <w:rsid w:val="4FCD5B8E"/>
    <w:rsid w:val="51A057D0"/>
    <w:rsid w:val="51D9612D"/>
    <w:rsid w:val="52224FEE"/>
    <w:rsid w:val="52D671FB"/>
    <w:rsid w:val="541435FC"/>
    <w:rsid w:val="565E217D"/>
    <w:rsid w:val="56631ED3"/>
    <w:rsid w:val="570B2FF1"/>
    <w:rsid w:val="57983219"/>
    <w:rsid w:val="579C183B"/>
    <w:rsid w:val="580B0303"/>
    <w:rsid w:val="591E65EB"/>
    <w:rsid w:val="5B766390"/>
    <w:rsid w:val="5B8B0EFF"/>
    <w:rsid w:val="5BDC6BDE"/>
    <w:rsid w:val="5C7825BB"/>
    <w:rsid w:val="5E1B45BD"/>
    <w:rsid w:val="5EB906D3"/>
    <w:rsid w:val="5F002CB3"/>
    <w:rsid w:val="60361F65"/>
    <w:rsid w:val="605C1DFD"/>
    <w:rsid w:val="61CA2F4B"/>
    <w:rsid w:val="625A05FC"/>
    <w:rsid w:val="639D4B43"/>
    <w:rsid w:val="66913068"/>
    <w:rsid w:val="67DA506E"/>
    <w:rsid w:val="68D163AC"/>
    <w:rsid w:val="68E843D1"/>
    <w:rsid w:val="68EB3977"/>
    <w:rsid w:val="68EC30B9"/>
    <w:rsid w:val="699D6F6A"/>
    <w:rsid w:val="69B236B7"/>
    <w:rsid w:val="69D62E5C"/>
    <w:rsid w:val="6A1F1795"/>
    <w:rsid w:val="6A9211BD"/>
    <w:rsid w:val="6B01184A"/>
    <w:rsid w:val="6B1B1771"/>
    <w:rsid w:val="6D40505E"/>
    <w:rsid w:val="6D7648F8"/>
    <w:rsid w:val="6D815A97"/>
    <w:rsid w:val="6E3C7CB3"/>
    <w:rsid w:val="6EC252DF"/>
    <w:rsid w:val="6F491A22"/>
    <w:rsid w:val="6F676CB9"/>
    <w:rsid w:val="6F7A7FF3"/>
    <w:rsid w:val="6F8B5BF8"/>
    <w:rsid w:val="70730062"/>
    <w:rsid w:val="70807456"/>
    <w:rsid w:val="73155C58"/>
    <w:rsid w:val="73B303DE"/>
    <w:rsid w:val="744B715F"/>
    <w:rsid w:val="748079AB"/>
    <w:rsid w:val="75071813"/>
    <w:rsid w:val="75AC5DAB"/>
    <w:rsid w:val="75DC03EA"/>
    <w:rsid w:val="7614598C"/>
    <w:rsid w:val="76211D88"/>
    <w:rsid w:val="768F1FF0"/>
    <w:rsid w:val="772540F9"/>
    <w:rsid w:val="776865DE"/>
    <w:rsid w:val="782C62B8"/>
    <w:rsid w:val="78FE2D8D"/>
    <w:rsid w:val="79103C56"/>
    <w:rsid w:val="797A6322"/>
    <w:rsid w:val="7A7570F7"/>
    <w:rsid w:val="7AC170E1"/>
    <w:rsid w:val="7AF245CF"/>
    <w:rsid w:val="7B192814"/>
    <w:rsid w:val="7B327047"/>
    <w:rsid w:val="7B3D4052"/>
    <w:rsid w:val="7BFF6FF7"/>
    <w:rsid w:val="7D77378A"/>
    <w:rsid w:val="7D9F218D"/>
    <w:rsid w:val="7E263BD2"/>
    <w:rsid w:val="7E672BC4"/>
    <w:rsid w:val="7EB67FF0"/>
    <w:rsid w:val="7FA66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14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F014D"/>
    <w:pPr>
      <w:tabs>
        <w:tab w:val="center" w:pos="4153"/>
        <w:tab w:val="right" w:pos="8306"/>
      </w:tabs>
      <w:snapToGrid w:val="0"/>
      <w:jc w:val="left"/>
    </w:pPr>
    <w:rPr>
      <w:sz w:val="18"/>
    </w:rPr>
  </w:style>
  <w:style w:type="paragraph" w:styleId="a4">
    <w:name w:val="header"/>
    <w:basedOn w:val="a"/>
    <w:qFormat/>
    <w:rsid w:val="00FF01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
    <w:name w:val="书籍标题1"/>
    <w:basedOn w:val="a0"/>
    <w:uiPriority w:val="33"/>
    <w:qFormat/>
    <w:rsid w:val="00FF014D"/>
    <w:rPr>
      <w:b/>
      <w:bCs/>
      <w:smallCaps/>
      <w:spacing w:val="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5875</Words>
  <Characters>33489</Characters>
  <Application>Microsoft Office Word</Application>
  <DocSecurity>0</DocSecurity>
  <Lines>279</Lines>
  <Paragraphs>78</Paragraphs>
  <ScaleCrop>false</ScaleCrop>
  <Company/>
  <LinksUpToDate>false</LinksUpToDate>
  <CharactersWithSpaces>39286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2020-10-09T01:53:00Z</cp:lastPrinted>
  <dcterms:created xsi:type="dcterms:W3CDTF">2020-10-13T23:53:00Z</dcterms:created>
  <dcterms:modified xsi:type="dcterms:W3CDTF">2020-10-14T01:13:00Z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